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5DB7F" w14:textId="77777777" w:rsidR="00CB65AD" w:rsidRDefault="00DE5124">
      <w:pPr>
        <w:spacing w:after="75" w:line="238" w:lineRule="auto"/>
        <w:ind w:left="1364" w:hanging="825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CB65AD">
        <w:rPr>
          <w:rFonts w:ascii="Tahoma" w:eastAsia="Tahoma" w:hAnsi="Tahoma" w:cs="Tahoma"/>
          <w:color w:val="616365"/>
          <w:sz w:val="36"/>
        </w:rPr>
        <w:t xml:space="preserve"> акционеров </w:t>
      </w:r>
    </w:p>
    <w:p w14:paraId="0EB88FD7" w14:textId="7853E7F0" w:rsidR="00C801C4" w:rsidRPr="00CB65AD" w:rsidRDefault="00CB65AD" w:rsidP="00CB65AD">
      <w:pPr>
        <w:spacing w:after="75" w:line="238" w:lineRule="auto"/>
        <w:ind w:left="426" w:firstLine="5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ПАО «</w:t>
      </w:r>
      <w:proofErr w:type="spellStart"/>
      <w:r>
        <w:rPr>
          <w:rFonts w:ascii="Tahoma" w:eastAsia="Tahoma" w:hAnsi="Tahoma" w:cs="Tahoma"/>
          <w:color w:val="616365"/>
          <w:sz w:val="36"/>
        </w:rPr>
        <w:t>Инкаб</w:t>
      </w:r>
      <w:proofErr w:type="spellEnd"/>
      <w:r>
        <w:rPr>
          <w:rFonts w:ascii="Tahoma" w:eastAsia="Tahoma" w:hAnsi="Tahoma" w:cs="Tahoma"/>
          <w:color w:val="616365"/>
          <w:sz w:val="36"/>
        </w:rPr>
        <w:t xml:space="preserve"> Холдинг» (</w:t>
      </w:r>
      <w:proofErr w:type="spell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CB65AD">
        <w:rPr>
          <w:rFonts w:ascii="Tahoma" w:eastAsia="Tahoma" w:hAnsi="Tahoma" w:cs="Tahoma"/>
          <w:color w:val="616365"/>
          <w:sz w:val="36"/>
        </w:rPr>
        <w:t>1-01-07856-G</w:t>
      </w:r>
      <w:r w:rsidRPr="00CB65AD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C801C4" w14:paraId="1D7E60D8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E3044" w14:textId="77777777" w:rsidR="00C801C4" w:rsidRDefault="00DE5124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C801C4" w14:paraId="52B3C2C4" w14:textId="77777777" w:rsidTr="00CB65AD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60488" w14:textId="77777777" w:rsidR="00C801C4" w:rsidRDefault="00DE512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88283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1230218</w:t>
            </w:r>
          </w:p>
        </w:tc>
      </w:tr>
      <w:tr w:rsidR="00C801C4" w14:paraId="56277AD7" w14:textId="77777777" w:rsidTr="00CB65AD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3B79D" w14:textId="77777777" w:rsidR="00C801C4" w:rsidRDefault="00DE512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7D6C8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Холдинг"</w:t>
            </w:r>
          </w:p>
        </w:tc>
      </w:tr>
      <w:tr w:rsidR="00C801C4" w14:paraId="415CBB7B" w14:textId="77777777" w:rsidTr="00CB65AD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06F2F" w14:textId="77777777" w:rsidR="00C801C4" w:rsidRDefault="00DE5124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6392F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C801C4" w14:paraId="7CEBD1E6" w14:textId="77777777" w:rsidTr="00CB65AD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13DD2" w14:textId="77777777" w:rsidR="00C801C4" w:rsidRDefault="00DE512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D567C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14.12.2026</w:t>
            </w:r>
          </w:p>
        </w:tc>
      </w:tr>
      <w:tr w:rsidR="00C801C4" w14:paraId="6634B846" w14:textId="77777777" w:rsidTr="00CB65AD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0523F" w14:textId="77777777" w:rsidR="00C801C4" w:rsidRDefault="00DE512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03818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09:00:00 МСК</w:t>
            </w:r>
          </w:p>
        </w:tc>
      </w:tr>
      <w:tr w:rsidR="00C801C4" w14:paraId="169576EC" w14:textId="77777777" w:rsidTr="00CB65AD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E412E" w14:textId="77777777" w:rsidR="00C801C4" w:rsidRDefault="00DE512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73CD4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C801C4" w14:paraId="6C12DAAC" w14:textId="77777777" w:rsidTr="00CB65AD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FF068" w14:textId="77777777" w:rsidR="00C801C4" w:rsidRDefault="00DE512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6BA38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C801C4" w14:paraId="3DAEA0A6" w14:textId="77777777" w:rsidTr="00CB65AD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BDAA4" w14:textId="77777777" w:rsidR="00C801C4" w:rsidRDefault="00DE5124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F9D9F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22.10.2026</w:t>
            </w:r>
          </w:p>
        </w:tc>
      </w:tr>
      <w:tr w:rsidR="00C801C4" w14:paraId="7BD55132" w14:textId="77777777" w:rsidTr="00CB65AD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5C982" w14:textId="77777777" w:rsidR="00C801C4" w:rsidRDefault="00DE5124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06BD3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 (16:00:00 МСК)</w:t>
            </w:r>
          </w:p>
        </w:tc>
      </w:tr>
      <w:tr w:rsidR="00C801C4" w14:paraId="5D87CFC5" w14:textId="77777777" w:rsidTr="00CB65AD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8D94F" w14:textId="77777777" w:rsidR="00C801C4" w:rsidRDefault="00DE5124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58624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 (12:00:00 МСК)</w:t>
            </w:r>
          </w:p>
        </w:tc>
      </w:tr>
      <w:tr w:rsidR="00C801C4" w14:paraId="21A79551" w14:textId="77777777" w:rsidTr="00CB65AD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A975A" w14:textId="77777777" w:rsidR="00C801C4" w:rsidRDefault="00DE512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D28EA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C801C4" w14:paraId="12271F1D" w14:textId="77777777" w:rsidTr="00CB65AD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80504" w14:textId="77777777" w:rsidR="00C801C4" w:rsidRDefault="00DE512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533F4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C801C4" w14:paraId="4283D67D" w14:textId="77777777" w:rsidTr="00CB65AD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15E9A" w14:textId="77777777" w:rsidR="00C801C4" w:rsidRDefault="00DE5124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6DCDD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  <w:tr w:rsidR="00C801C4" w14:paraId="1F85CD0E" w14:textId="77777777">
        <w:tblPrEx>
          <w:tblCellMar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C7E4C" w14:textId="77777777" w:rsidR="00C801C4" w:rsidRDefault="00DE5124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C801C4" w14:paraId="1CB5DC8C" w14:textId="77777777">
        <w:tblPrEx>
          <w:tblCellMar>
            <w:right w:w="115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84256" w14:textId="77777777" w:rsidR="00C801C4" w:rsidRDefault="00DE5124">
            <w:pPr>
              <w:spacing w:after="0"/>
              <w:ind w:right="1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досрочном прекращении полномочий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Холдинг». 2. Об определении количественного состава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Холдинг». 3. Об избрании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Холдинг».</w:t>
            </w:r>
          </w:p>
        </w:tc>
      </w:tr>
      <w:tr w:rsidR="00C801C4" w14:paraId="07E92E9F" w14:textId="77777777">
        <w:tblPrEx>
          <w:tblCellMar>
            <w:right w:w="115" w:type="dxa"/>
          </w:tblCellMar>
        </w:tblPrEx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B1B7" w14:textId="77777777" w:rsidR="00C801C4" w:rsidRDefault="00DE512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Пункт Положения 751-П, в соответствии с</w:t>
            </w:r>
          </w:p>
          <w:p w14:paraId="6BE07E90" w14:textId="77777777" w:rsidR="00C801C4" w:rsidRDefault="00DE5124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которым осуществляется информирование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44649" w14:textId="77777777" w:rsidR="00C801C4" w:rsidRDefault="00DE5124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4.2 Информация о созыве общего собрания акционеров эмитента</w:t>
            </w:r>
          </w:p>
        </w:tc>
      </w:tr>
    </w:tbl>
    <w:p w14:paraId="5C42B856" w14:textId="1CF11D5A" w:rsidR="00C801C4" w:rsidRDefault="00C801C4" w:rsidP="00CB65AD">
      <w:pPr>
        <w:tabs>
          <w:tab w:val="right" w:pos="10851"/>
        </w:tabs>
        <w:spacing w:after="3" w:line="265" w:lineRule="auto"/>
        <w:ind w:left="-15"/>
      </w:pPr>
    </w:p>
    <w:sectPr w:rsidR="00C801C4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1C4"/>
    <w:rsid w:val="00140DB5"/>
    <w:rsid w:val="00C801C4"/>
    <w:rsid w:val="00CB65AD"/>
    <w:rsid w:val="00DE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7681C"/>
  <w15:docId w15:val="{44C6150E-24A8-4E69-B99C-C04A14F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2026-10-23T10:16:00Z</dcterms:created>
  <dcterms:modified xsi:type="dcterms:W3CDTF">2026-10-23T10:16:00Z</dcterms:modified>
</cp:coreProperties>
</file>