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9DB" w:rsidRDefault="009149DB" w:rsidP="009149DB">
      <w:pPr>
        <w:pStyle w:val="1"/>
      </w:pPr>
      <w:r>
        <w:t>(BPUT) О корпоративном действии "Досрочное погашение ценных бумаг или приобретение их эмитентом" с ценными бумагами эмитента ПАО "Магнит" ИНН 2309085638 (облигация 4B02-05-60525-P-004P / ISIN RU000A10A9Z1)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7"/>
        <w:gridCol w:w="6108"/>
      </w:tblGrid>
      <w:tr w:rsidR="009149DB" w:rsidTr="009149DB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149DB" w:rsidRDefault="009149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9149DB" w:rsidTr="009149D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149DB" w:rsidRDefault="009149DB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149DB" w:rsidRDefault="009149DB">
            <w:pPr>
              <w:wordWrap w:val="0"/>
            </w:pPr>
            <w:r>
              <w:t>1133134</w:t>
            </w:r>
          </w:p>
        </w:tc>
      </w:tr>
      <w:tr w:rsidR="009149DB" w:rsidTr="009149D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149DB" w:rsidRDefault="009149DB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149DB" w:rsidRDefault="009149DB">
            <w:pPr>
              <w:wordWrap w:val="0"/>
            </w:pPr>
            <w:r>
              <w:t>BPUT</w:t>
            </w:r>
          </w:p>
        </w:tc>
      </w:tr>
      <w:tr w:rsidR="009149DB" w:rsidTr="009149D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149DB" w:rsidRDefault="009149DB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149DB" w:rsidRDefault="009149DB">
            <w:pPr>
              <w:wordWrap w:val="0"/>
            </w:pPr>
            <w:r>
              <w:t>Досрочное погашение ценных бумаг или приобретение их эмитентом</w:t>
            </w:r>
          </w:p>
        </w:tc>
      </w:tr>
      <w:tr w:rsidR="009149DB" w:rsidTr="009149D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149DB" w:rsidRDefault="009149DB">
            <w:r>
              <w:t>Вид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149DB" w:rsidRDefault="009149DB">
            <w:pPr>
              <w:wordWrap w:val="0"/>
            </w:pPr>
            <w:r>
              <w:t>Приобретение эмитентом облигаций по требованию их владельцев</w:t>
            </w:r>
          </w:p>
        </w:tc>
      </w:tr>
      <w:tr w:rsidR="009149DB" w:rsidTr="009149D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149DB" w:rsidRDefault="009149DB">
            <w:r>
              <w:t>Статус обработки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149DB" w:rsidRDefault="009149DB">
            <w:pPr>
              <w:wordWrap w:val="0"/>
            </w:pPr>
            <w:r>
              <w:t>Полная информация</w:t>
            </w:r>
          </w:p>
        </w:tc>
      </w:tr>
      <w:tr w:rsidR="009149DB" w:rsidTr="009149D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149DB" w:rsidRDefault="009149DB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149DB" w:rsidRDefault="009149DB">
            <w:r>
              <w:t>10 марта 2026 г.</w:t>
            </w:r>
          </w:p>
        </w:tc>
      </w:tr>
    </w:tbl>
    <w:p w:rsidR="009149DB" w:rsidRDefault="009149DB" w:rsidP="009149DB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5"/>
        <w:gridCol w:w="851"/>
        <w:gridCol w:w="1165"/>
        <w:gridCol w:w="820"/>
        <w:gridCol w:w="1137"/>
        <w:gridCol w:w="968"/>
        <w:gridCol w:w="952"/>
        <w:gridCol w:w="904"/>
        <w:gridCol w:w="891"/>
        <w:gridCol w:w="672"/>
      </w:tblGrid>
      <w:tr w:rsidR="009149DB" w:rsidTr="009149DB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9149DB" w:rsidRDefault="009149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9149DB" w:rsidTr="009149DB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9149DB" w:rsidRDefault="009149DB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149DB" w:rsidRDefault="009149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149DB" w:rsidRDefault="009149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149DB" w:rsidRDefault="009149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149DB" w:rsidRDefault="009149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149DB" w:rsidRDefault="009149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149DB" w:rsidRDefault="009149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149DB" w:rsidRDefault="009149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149DB" w:rsidRDefault="009149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149DB" w:rsidRDefault="009149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9149DB" w:rsidTr="009149D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149DB" w:rsidRDefault="009149DB">
            <w:r>
              <w:t>1133134X83080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149DB" w:rsidRDefault="009149DB">
            <w:r>
              <w:t>Публичное акционерное общество "Магнит"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149DB" w:rsidRDefault="009149DB">
            <w:r>
              <w:t>4B02-05-60525-P-004P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149DB" w:rsidRDefault="009149DB">
            <w:r>
              <w:t>17 мая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149DB" w:rsidRDefault="009149DB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149DB" w:rsidRDefault="009149DB">
            <w:r>
              <w:t>RU000A10A9Z1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149DB" w:rsidRDefault="009149DB">
            <w:r>
              <w:t>RU000A10A9Z1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149DB" w:rsidRDefault="009149DB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149DB" w:rsidRDefault="009149DB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149DB" w:rsidRDefault="009149DB">
            <w:r>
              <w:t>RUB</w:t>
            </w:r>
          </w:p>
        </w:tc>
      </w:tr>
    </w:tbl>
    <w:p w:rsidR="009149DB" w:rsidRDefault="009149DB" w:rsidP="009149DB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23"/>
        <w:gridCol w:w="5232"/>
      </w:tblGrid>
      <w:tr w:rsidR="009149DB" w:rsidTr="009149DB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149DB" w:rsidRDefault="009149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Детали корпоративного действия</w:t>
            </w:r>
          </w:p>
        </w:tc>
      </w:tr>
      <w:tr w:rsidR="009149DB" w:rsidTr="009149D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149DB" w:rsidRDefault="009149DB">
            <w:r>
              <w:t>Способ подачи инструкций (требований)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149DB" w:rsidRDefault="009149DB">
            <w:pPr>
              <w:wordWrap w:val="0"/>
            </w:pPr>
            <w:r>
              <w:t>Подача требований возможна или через депозитарий с блокированием ценных бумаг, или путем подачи заявок на Бирже</w:t>
            </w:r>
          </w:p>
        </w:tc>
      </w:tr>
      <w:tr w:rsidR="009149DB" w:rsidTr="009149D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149DB" w:rsidRDefault="009149DB">
            <w:r>
              <w:t>Способ удовлетворения инструкций (требований)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149DB" w:rsidRDefault="009149DB">
            <w:pPr>
              <w:wordWrap w:val="0"/>
            </w:pPr>
            <w:r>
              <w:t>Удовлетворение инструкций (требований) по корпоративному действию единовременно</w:t>
            </w:r>
          </w:p>
        </w:tc>
      </w:tr>
      <w:tr w:rsidR="009149DB" w:rsidTr="009149D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149DB" w:rsidRDefault="009149DB">
            <w:r>
              <w:t xml:space="preserve">Цена приобретения/досрочного погашения от номинальной стоимости (в процентах)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149DB" w:rsidRDefault="009149DB">
            <w:pPr>
              <w:wordWrap w:val="0"/>
            </w:pPr>
            <w:r>
              <w:t>100</w:t>
            </w:r>
          </w:p>
        </w:tc>
      </w:tr>
      <w:tr w:rsidR="009149DB" w:rsidTr="009149D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149DB" w:rsidRDefault="009149DB">
            <w: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149DB" w:rsidRDefault="009149DB">
            <w:pPr>
              <w:wordWrap w:val="0"/>
            </w:pPr>
            <w:r>
              <w:t>RUB</w:t>
            </w:r>
          </w:p>
        </w:tc>
      </w:tr>
      <w:tr w:rsidR="009149DB" w:rsidTr="009149D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149DB" w:rsidRDefault="009149DB">
            <w:r>
              <w:t>Описание порядка определения цены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149DB" w:rsidRDefault="009149DB">
            <w:pPr>
              <w:wordWrap w:val="0"/>
            </w:pPr>
            <w:r>
              <w:t>Цена приобретения Биржевых облигаций определяется как 100 (Сто) процентов от непогашенной части номинальной стоимости Биржевых облигаций. При этом дополнительно выплачивается накопленный купонный доход, рассчитанный на Дату приобретения по требованию владельцев.</w:t>
            </w:r>
          </w:p>
        </w:tc>
      </w:tr>
      <w:tr w:rsidR="009149DB" w:rsidTr="009149D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149DB" w:rsidRDefault="009149DB">
            <w:r>
              <w:t>Период действия предложения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149DB" w:rsidRDefault="009149DB">
            <w:pPr>
              <w:wordWrap w:val="0"/>
            </w:pPr>
            <w:r>
              <w:t>с 26 февраля 2026 г. по 04 марта 2026 г.</w:t>
            </w:r>
          </w:p>
        </w:tc>
      </w:tr>
      <w:tr w:rsidR="009149DB" w:rsidTr="009149D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149DB" w:rsidRDefault="009149DB">
            <w:r>
              <w:t>Дата и время окончания приема инструкций (требований) по корпоративному действию, установленные инициатором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149DB" w:rsidRDefault="009149DB">
            <w:pPr>
              <w:wordWrap w:val="0"/>
            </w:pPr>
            <w:r>
              <w:t>04 марта 2026 г.</w:t>
            </w:r>
          </w:p>
        </w:tc>
      </w:tr>
      <w:tr w:rsidR="009149DB" w:rsidTr="009149D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149DB" w:rsidRDefault="009149DB">
            <w:r>
              <w:t>Дата и время окончания приема инструкций по корпоративному действию,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149DB" w:rsidRDefault="009149DB">
            <w:pPr>
              <w:wordWrap w:val="0"/>
            </w:pPr>
            <w:r>
              <w:t>04 марта 2026 г. 16:00</w:t>
            </w:r>
          </w:p>
        </w:tc>
      </w:tr>
      <w:tr w:rsidR="009149DB" w:rsidTr="009149D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149DB" w:rsidRDefault="009149DB">
            <w:r>
              <w:t>Максимальное количество облигаций, приобретаемых/погашаемых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149DB" w:rsidRDefault="009149DB">
            <w:pPr>
              <w:wordWrap w:val="0"/>
            </w:pPr>
            <w:r>
              <w:t>Любое количество</w:t>
            </w:r>
          </w:p>
        </w:tc>
      </w:tr>
      <w:tr w:rsidR="009149DB" w:rsidTr="009149D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149DB" w:rsidRDefault="009149DB">
            <w:r>
              <w:t>Основание возникновения КД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149DB" w:rsidRDefault="009149DB">
            <w:pPr>
              <w:wordWrap w:val="0"/>
              <w:spacing w:after="240"/>
            </w:pPr>
            <w:r>
              <w:t>Решением Заместителя финансового директора ПАО «Магнит» 02 декабря 2024 г. (Решение от 02 декабря 2024 г. № б/н) был установлен размер процентной ставки с 1 (первого) по 15 (пятнадцатый) купонные периоды по Биржевым облигациям, в указанном Решении не были установлены ставки с 16-го по 60-й купонные периоды, в результате чего у ПАО «Магнит» возникло обязательство приобрести Биржевые облигации по требованиям их владельцев, заявленным в течение последних 5 (пяти) рабочих дней 15-го купонного периода, в соответствии с условиями и порядком, описанными в п.7.1 Программы Биржевых облигаций</w:t>
            </w:r>
          </w:p>
        </w:tc>
      </w:tr>
    </w:tbl>
    <w:p w:rsidR="003134B8" w:rsidRPr="009149DB" w:rsidRDefault="003134B8" w:rsidP="009149DB">
      <w:bookmarkStart w:id="0" w:name="_GoBack"/>
      <w:bookmarkEnd w:id="0"/>
    </w:p>
    <w:sectPr w:rsidR="003134B8" w:rsidRPr="009149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287"/>
    <w:rsid w:val="00000A7A"/>
    <w:rsid w:val="0000521F"/>
    <w:rsid w:val="00020231"/>
    <w:rsid w:val="00030807"/>
    <w:rsid w:val="00041C1A"/>
    <w:rsid w:val="00045315"/>
    <w:rsid w:val="000473E6"/>
    <w:rsid w:val="00052FBB"/>
    <w:rsid w:val="00072D03"/>
    <w:rsid w:val="00073161"/>
    <w:rsid w:val="00075FD5"/>
    <w:rsid w:val="00085DA6"/>
    <w:rsid w:val="00087F38"/>
    <w:rsid w:val="000923C4"/>
    <w:rsid w:val="00093348"/>
    <w:rsid w:val="0009372A"/>
    <w:rsid w:val="00097AA3"/>
    <w:rsid w:val="000B412C"/>
    <w:rsid w:val="000C0F91"/>
    <w:rsid w:val="000E07F8"/>
    <w:rsid w:val="000E0C17"/>
    <w:rsid w:val="000E2E2F"/>
    <w:rsid w:val="000E36A9"/>
    <w:rsid w:val="0010149A"/>
    <w:rsid w:val="001052C4"/>
    <w:rsid w:val="0010540D"/>
    <w:rsid w:val="00112EA4"/>
    <w:rsid w:val="00126B90"/>
    <w:rsid w:val="00130B36"/>
    <w:rsid w:val="00152B3F"/>
    <w:rsid w:val="00156176"/>
    <w:rsid w:val="001649C4"/>
    <w:rsid w:val="00174492"/>
    <w:rsid w:val="00180CA0"/>
    <w:rsid w:val="0018209B"/>
    <w:rsid w:val="001B4389"/>
    <w:rsid w:val="001E7459"/>
    <w:rsid w:val="001F2871"/>
    <w:rsid w:val="00201715"/>
    <w:rsid w:val="00225D3A"/>
    <w:rsid w:val="002269E8"/>
    <w:rsid w:val="00227169"/>
    <w:rsid w:val="00231CB8"/>
    <w:rsid w:val="0023351F"/>
    <w:rsid w:val="002368FC"/>
    <w:rsid w:val="00236A57"/>
    <w:rsid w:val="00240B4F"/>
    <w:rsid w:val="002618FB"/>
    <w:rsid w:val="0026733D"/>
    <w:rsid w:val="00283D3A"/>
    <w:rsid w:val="00291630"/>
    <w:rsid w:val="00292BE2"/>
    <w:rsid w:val="002A5E7A"/>
    <w:rsid w:val="002A7E8B"/>
    <w:rsid w:val="002C0C8A"/>
    <w:rsid w:val="002D2AE6"/>
    <w:rsid w:val="002D68EF"/>
    <w:rsid w:val="002F51FF"/>
    <w:rsid w:val="003134B8"/>
    <w:rsid w:val="0033219D"/>
    <w:rsid w:val="00336943"/>
    <w:rsid w:val="00343301"/>
    <w:rsid w:val="00350E5A"/>
    <w:rsid w:val="0036526A"/>
    <w:rsid w:val="00372A59"/>
    <w:rsid w:val="00373A9A"/>
    <w:rsid w:val="003748D0"/>
    <w:rsid w:val="003814A8"/>
    <w:rsid w:val="00394594"/>
    <w:rsid w:val="003A3737"/>
    <w:rsid w:val="003A6790"/>
    <w:rsid w:val="003A6A72"/>
    <w:rsid w:val="003B60B7"/>
    <w:rsid w:val="003C2A54"/>
    <w:rsid w:val="003C7235"/>
    <w:rsid w:val="003E5B9F"/>
    <w:rsid w:val="00402A13"/>
    <w:rsid w:val="00406AEE"/>
    <w:rsid w:val="00410495"/>
    <w:rsid w:val="00435525"/>
    <w:rsid w:val="004442E9"/>
    <w:rsid w:val="004664FA"/>
    <w:rsid w:val="00471C60"/>
    <w:rsid w:val="00477636"/>
    <w:rsid w:val="0048489F"/>
    <w:rsid w:val="00487272"/>
    <w:rsid w:val="004A2642"/>
    <w:rsid w:val="004A6236"/>
    <w:rsid w:val="004C1045"/>
    <w:rsid w:val="004D2432"/>
    <w:rsid w:val="004E5FD2"/>
    <w:rsid w:val="004E6A80"/>
    <w:rsid w:val="004F1652"/>
    <w:rsid w:val="004F1979"/>
    <w:rsid w:val="004F4A28"/>
    <w:rsid w:val="00506121"/>
    <w:rsid w:val="00517557"/>
    <w:rsid w:val="00526255"/>
    <w:rsid w:val="00585C20"/>
    <w:rsid w:val="00594B77"/>
    <w:rsid w:val="005956FB"/>
    <w:rsid w:val="005B24EE"/>
    <w:rsid w:val="005C3F0C"/>
    <w:rsid w:val="005C7C87"/>
    <w:rsid w:val="005E5EEB"/>
    <w:rsid w:val="005F53C4"/>
    <w:rsid w:val="00613E47"/>
    <w:rsid w:val="006178A5"/>
    <w:rsid w:val="00646210"/>
    <w:rsid w:val="00647D9F"/>
    <w:rsid w:val="0066663A"/>
    <w:rsid w:val="006B12CF"/>
    <w:rsid w:val="006B20E5"/>
    <w:rsid w:val="006B53ED"/>
    <w:rsid w:val="006C1F53"/>
    <w:rsid w:val="006C27CB"/>
    <w:rsid w:val="006C477C"/>
    <w:rsid w:val="006F540A"/>
    <w:rsid w:val="00705ED6"/>
    <w:rsid w:val="007134B0"/>
    <w:rsid w:val="00741445"/>
    <w:rsid w:val="00742F9A"/>
    <w:rsid w:val="00743630"/>
    <w:rsid w:val="00762681"/>
    <w:rsid w:val="00775FB0"/>
    <w:rsid w:val="00784621"/>
    <w:rsid w:val="00794DF4"/>
    <w:rsid w:val="007B5F58"/>
    <w:rsid w:val="007B6575"/>
    <w:rsid w:val="007E2874"/>
    <w:rsid w:val="00800903"/>
    <w:rsid w:val="0080142D"/>
    <w:rsid w:val="00803BB4"/>
    <w:rsid w:val="008235E2"/>
    <w:rsid w:val="00844B1D"/>
    <w:rsid w:val="00852BD8"/>
    <w:rsid w:val="00866AE8"/>
    <w:rsid w:val="008874CF"/>
    <w:rsid w:val="008C3678"/>
    <w:rsid w:val="008D67F4"/>
    <w:rsid w:val="008F7029"/>
    <w:rsid w:val="009051A2"/>
    <w:rsid w:val="0091223B"/>
    <w:rsid w:val="009149DB"/>
    <w:rsid w:val="00923431"/>
    <w:rsid w:val="00923FCC"/>
    <w:rsid w:val="00947097"/>
    <w:rsid w:val="009624ED"/>
    <w:rsid w:val="00964B2A"/>
    <w:rsid w:val="00990E40"/>
    <w:rsid w:val="009D0F74"/>
    <w:rsid w:val="009D59E2"/>
    <w:rsid w:val="00A16747"/>
    <w:rsid w:val="00A308BA"/>
    <w:rsid w:val="00A47287"/>
    <w:rsid w:val="00A47E9E"/>
    <w:rsid w:val="00A53133"/>
    <w:rsid w:val="00A55A29"/>
    <w:rsid w:val="00A65615"/>
    <w:rsid w:val="00A91EC4"/>
    <w:rsid w:val="00AB3AC8"/>
    <w:rsid w:val="00AB3BA2"/>
    <w:rsid w:val="00AC21A5"/>
    <w:rsid w:val="00AD089B"/>
    <w:rsid w:val="00AE78C6"/>
    <w:rsid w:val="00AE7FF8"/>
    <w:rsid w:val="00B015CC"/>
    <w:rsid w:val="00B2329C"/>
    <w:rsid w:val="00B35743"/>
    <w:rsid w:val="00B501DD"/>
    <w:rsid w:val="00B50404"/>
    <w:rsid w:val="00B56A27"/>
    <w:rsid w:val="00B71456"/>
    <w:rsid w:val="00B9761F"/>
    <w:rsid w:val="00BB3D47"/>
    <w:rsid w:val="00BF4C57"/>
    <w:rsid w:val="00C02807"/>
    <w:rsid w:val="00C03711"/>
    <w:rsid w:val="00C16456"/>
    <w:rsid w:val="00C21EC8"/>
    <w:rsid w:val="00C23D9B"/>
    <w:rsid w:val="00C61E4E"/>
    <w:rsid w:val="00C97E26"/>
    <w:rsid w:val="00CA0212"/>
    <w:rsid w:val="00CA5EDB"/>
    <w:rsid w:val="00CC02BC"/>
    <w:rsid w:val="00CC15D1"/>
    <w:rsid w:val="00CD1085"/>
    <w:rsid w:val="00CE07CF"/>
    <w:rsid w:val="00CE13EA"/>
    <w:rsid w:val="00CE6C37"/>
    <w:rsid w:val="00D1247E"/>
    <w:rsid w:val="00D25DF8"/>
    <w:rsid w:val="00D53330"/>
    <w:rsid w:val="00D637E9"/>
    <w:rsid w:val="00D73EF8"/>
    <w:rsid w:val="00D769DC"/>
    <w:rsid w:val="00D8082D"/>
    <w:rsid w:val="00DA181B"/>
    <w:rsid w:val="00DC6D7D"/>
    <w:rsid w:val="00DD2CED"/>
    <w:rsid w:val="00DD4BFC"/>
    <w:rsid w:val="00DE0EA6"/>
    <w:rsid w:val="00DE35F3"/>
    <w:rsid w:val="00E150BE"/>
    <w:rsid w:val="00E43697"/>
    <w:rsid w:val="00E57809"/>
    <w:rsid w:val="00E74A49"/>
    <w:rsid w:val="00E7676E"/>
    <w:rsid w:val="00E8523D"/>
    <w:rsid w:val="00EB09CF"/>
    <w:rsid w:val="00EB1C2B"/>
    <w:rsid w:val="00EB5713"/>
    <w:rsid w:val="00EC5A8C"/>
    <w:rsid w:val="00ED7B9A"/>
    <w:rsid w:val="00EF29EC"/>
    <w:rsid w:val="00F21BCC"/>
    <w:rsid w:val="00F311E4"/>
    <w:rsid w:val="00F317D3"/>
    <w:rsid w:val="00F36989"/>
    <w:rsid w:val="00F37BBC"/>
    <w:rsid w:val="00F625A6"/>
    <w:rsid w:val="00F7110D"/>
    <w:rsid w:val="00F71545"/>
    <w:rsid w:val="00F75BE6"/>
    <w:rsid w:val="00F8288E"/>
    <w:rsid w:val="00FA12B2"/>
    <w:rsid w:val="00FD1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6FEA47-A46B-4986-BFA6-C9E3442EE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014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4B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14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94B7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052F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52F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7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4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3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4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5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6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0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0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1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2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8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9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7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8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4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1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18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User6</cp:lastModifiedBy>
  <cp:revision>3</cp:revision>
  <dcterms:created xsi:type="dcterms:W3CDTF">2026-02-17T05:44:00Z</dcterms:created>
  <dcterms:modified xsi:type="dcterms:W3CDTF">2026-02-17T05:45:00Z</dcterms:modified>
</cp:coreProperties>
</file>