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2B" w:rsidRDefault="0094222B" w:rsidP="0094222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"ВИ.РУ" ИНН 3300010559 (акция 1-01-06636-G / ISIN RU000A108K09)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08"/>
      </w:tblGrid>
      <w:tr w:rsidR="0094222B" w:rsidTr="0094222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pPr>
              <w:wordWrap w:val="0"/>
            </w:pPr>
            <w:r>
              <w:t>1066101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pPr>
              <w:wordWrap w:val="0"/>
            </w:pPr>
            <w:r>
              <w:t>XMET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 xml:space="preserve">01 сентября 2025 г. 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08 августа 2025 г.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pPr>
              <w:wordWrap w:val="0"/>
            </w:pPr>
            <w:r>
              <w:t>Заочное голосование</w:t>
            </w:r>
          </w:p>
        </w:tc>
      </w:tr>
    </w:tbl>
    <w:p w:rsidR="0094222B" w:rsidRDefault="0094222B" w:rsidP="0094222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672"/>
        <w:gridCol w:w="672"/>
        <w:gridCol w:w="1345"/>
        <w:gridCol w:w="1319"/>
        <w:gridCol w:w="27"/>
      </w:tblGrid>
      <w:tr w:rsidR="0094222B" w:rsidTr="0094222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222B" w:rsidTr="0094222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1066101X81059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Публичное акционерное общество "ВИ.РУ"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1-01-06636-G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25 марта 2024 г.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4222B" w:rsidRDefault="0094222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RU000A108K09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Голосование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94222B" w:rsidRDefault="0094222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4222B" w:rsidRDefault="0094222B">
            <w:r>
              <w:t>01 сентября 2025 г. 19:59 МСК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94222B" w:rsidRDefault="0094222B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4222B" w:rsidRDefault="0094222B">
            <w:r>
              <w:t xml:space="preserve">01 сентября 2025 г. 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</w:pPr>
            <w:r>
              <w:t>Методы голосования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94222B" w:rsidRDefault="0094222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4222B" w:rsidRDefault="0094222B">
            <w:r>
              <w:t>NDC000000000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94222B" w:rsidRDefault="0094222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4222B" w:rsidRDefault="0094222B">
            <w:r>
              <w:t>NADCRUMM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94222B" w:rsidRDefault="0094222B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4222B" w:rsidRDefault="0094222B">
            <w:r>
              <w:t xml:space="preserve">Код страны: RU. </w:t>
            </w:r>
            <w:r>
              <w:br/>
              <w:t xml:space="preserve">601915, Владимирская обл., Ковров г, Восточная </w:t>
            </w:r>
            <w:proofErr w:type="spellStart"/>
            <w:r>
              <w:t>ул</w:t>
            </w:r>
            <w:proofErr w:type="spellEnd"/>
            <w:r>
              <w:t>, д. 52/9, ящик №33.</w:t>
            </w: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94222B" w:rsidRDefault="0094222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4222B" w:rsidRDefault="0094222B">
            <w:r>
              <w:t>www.aoreestr.ru/shareholders/e-voting</w:t>
            </w:r>
          </w:p>
        </w:tc>
      </w:tr>
    </w:tbl>
    <w:p w:rsidR="0094222B" w:rsidRDefault="0094222B" w:rsidP="0094222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7132"/>
        <w:gridCol w:w="27"/>
      </w:tblGrid>
      <w:tr w:rsidR="0094222B" w:rsidTr="0094222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94222B" w:rsidTr="0094222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4222B" w:rsidRDefault="0094222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 xml:space="preserve">Распределение прибыли (в том числе выплата (объявление) дивидендов) и убытков Общества по </w:t>
            </w:r>
            <w:r>
              <w:br/>
              <w:t>результатам 6 месяцев, закончившихся 30 июня 2025 года.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222B" w:rsidRDefault="0094222B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Полный текст содержится в 'Решение_1_1.pdf'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4222B" w:rsidRDefault="0094222B">
            <w:pPr>
              <w:rPr>
                <w:sz w:val="20"/>
                <w:szCs w:val="20"/>
              </w:rPr>
            </w:pPr>
          </w:p>
        </w:tc>
      </w:tr>
      <w:tr w:rsidR="0094222B" w:rsidRPr="0094222B" w:rsidTr="009422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222B" w:rsidRDefault="0094222B">
            <w:r>
              <w:t>RU000A108K09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222B" w:rsidRPr="0094222B" w:rsidRDefault="0094222B">
            <w:pPr>
              <w:rPr>
                <w:lang w:val="en-US"/>
              </w:rPr>
            </w:pPr>
            <w:r w:rsidRPr="0094222B">
              <w:rPr>
                <w:lang w:val="en-US"/>
              </w:rPr>
              <w:t>RU000A108K09#RU#1-01-06636-G#</w:t>
            </w:r>
            <w:r>
              <w:t>ПАО</w:t>
            </w:r>
            <w:r w:rsidRPr="0094222B">
              <w:rPr>
                <w:lang w:val="en-US"/>
              </w:rPr>
              <w:t xml:space="preserve"> "</w:t>
            </w:r>
            <w:r>
              <w:t>ВИ</w:t>
            </w:r>
            <w:r w:rsidRPr="0094222B">
              <w:rPr>
                <w:lang w:val="en-US"/>
              </w:rPr>
              <w:t>.</w:t>
            </w:r>
            <w:r>
              <w:t>РУ</w:t>
            </w:r>
            <w:r w:rsidRPr="0094222B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4222B" w:rsidRPr="0094222B" w:rsidRDefault="0094222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4222B" w:rsidRPr="0094222B" w:rsidRDefault="0094222B" w:rsidP="0094222B">
      <w:pPr>
        <w:rPr>
          <w:lang w:val="en-US"/>
        </w:rPr>
      </w:pPr>
    </w:p>
    <w:p w:rsidR="0094222B" w:rsidRDefault="0094222B" w:rsidP="0094222B">
      <w:pPr>
        <w:pStyle w:val="2"/>
      </w:pPr>
      <w:r>
        <w:t>Повестка</w:t>
      </w:r>
    </w:p>
    <w:p w:rsidR="00DB68FF" w:rsidRPr="0094222B" w:rsidRDefault="0094222B" w:rsidP="0094222B">
      <w:r>
        <w:t>1. Распределение прибыли (в том числе выплата (объявление) дивидендов) и убытков Общества по результатам 6 месяцев, закончившихся 30 июня 2025 года.</w:t>
      </w:r>
    </w:p>
    <w:sectPr w:rsidR="00DB68FF" w:rsidRPr="0094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2025-04-25T04:20:00Z</dcterms:created>
  <dcterms:modified xsi:type="dcterms:W3CDTF">2025-08-14T02:43:00Z</dcterms:modified>
</cp:coreProperties>
</file>