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27" w:rsidRDefault="00EC6227" w:rsidP="00EC6227">
      <w:pPr>
        <w:pStyle w:val="1"/>
      </w:pPr>
      <w:r>
        <w:t>(INTR) О корпоративном действии "Выплата купонного дохода"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4B02-06-00318-R / ISIN RU000A10ADH7)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C6227" w:rsidTr="00EC622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6227" w:rsidRDefault="00EC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C6227" w:rsidTr="00EC62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pPr>
              <w:wordWrap w:val="0"/>
            </w:pPr>
            <w:r>
              <w:t>990768</w:t>
            </w:r>
          </w:p>
        </w:tc>
      </w:tr>
      <w:tr w:rsidR="00EC6227" w:rsidTr="00EC62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pPr>
              <w:wordWrap w:val="0"/>
            </w:pPr>
            <w:r>
              <w:t>INTR</w:t>
            </w:r>
          </w:p>
        </w:tc>
      </w:tr>
      <w:tr w:rsidR="00EC6227" w:rsidTr="00EC62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pPr>
              <w:wordWrap w:val="0"/>
            </w:pPr>
            <w:r>
              <w:t>Выплата купонного дохода</w:t>
            </w:r>
          </w:p>
        </w:tc>
      </w:tr>
      <w:tr w:rsidR="00EC6227" w:rsidTr="00EC62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19 мая 2025 г.</w:t>
            </w:r>
          </w:p>
        </w:tc>
      </w:tr>
      <w:tr w:rsidR="00EC6227" w:rsidTr="00EC62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17 мая 2025 г.</w:t>
            </w:r>
          </w:p>
        </w:tc>
      </w:tr>
      <w:tr w:rsidR="00EC6227" w:rsidTr="00EC62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16 мая 2025 г.</w:t>
            </w:r>
          </w:p>
        </w:tc>
      </w:tr>
    </w:tbl>
    <w:p w:rsidR="00EC6227" w:rsidRDefault="00EC6227" w:rsidP="00EC622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318"/>
        <w:gridCol w:w="928"/>
        <w:gridCol w:w="776"/>
        <w:gridCol w:w="1121"/>
        <w:gridCol w:w="1121"/>
        <w:gridCol w:w="1023"/>
        <w:gridCol w:w="1008"/>
        <w:gridCol w:w="759"/>
      </w:tblGrid>
      <w:tr w:rsidR="00EC6227" w:rsidTr="00EC622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C6227" w:rsidRDefault="00EC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C6227" w:rsidTr="00EC622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C6227" w:rsidRDefault="00EC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6227" w:rsidRDefault="00EC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6227" w:rsidRDefault="00EC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6227" w:rsidRDefault="00EC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6227" w:rsidRDefault="00EC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6227" w:rsidRDefault="00EC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6227" w:rsidRDefault="00EC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6227" w:rsidRDefault="00EC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6227" w:rsidRDefault="00EC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C6227" w:rsidTr="00EC62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4B02-06-00318-R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05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RU000A10ADH7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RU000A10ADH7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RUB</w:t>
            </w:r>
          </w:p>
        </w:tc>
      </w:tr>
    </w:tbl>
    <w:p w:rsidR="00EC6227" w:rsidRDefault="00EC6227" w:rsidP="00EC622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EC6227" w:rsidTr="00EC622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6227" w:rsidRDefault="00EC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C6227" w:rsidTr="00EC62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pPr>
              <w:wordWrap w:val="0"/>
            </w:pPr>
            <w:r>
              <w:t>30</w:t>
            </w:r>
          </w:p>
        </w:tc>
      </w:tr>
      <w:tr w:rsidR="00EC6227" w:rsidTr="00EC62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pPr>
              <w:wordWrap w:val="0"/>
            </w:pPr>
            <w:r>
              <w:t>24.66</w:t>
            </w:r>
          </w:p>
        </w:tc>
      </w:tr>
      <w:tr w:rsidR="00EC6227" w:rsidTr="00EC62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pPr>
              <w:wordWrap w:val="0"/>
            </w:pPr>
            <w:r>
              <w:t>RUB</w:t>
            </w:r>
          </w:p>
        </w:tc>
      </w:tr>
      <w:tr w:rsidR="00EC6227" w:rsidTr="00EC62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17 апреля 2025 г.</w:t>
            </w:r>
          </w:p>
        </w:tc>
      </w:tr>
      <w:tr w:rsidR="00EC6227" w:rsidTr="00EC62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17 мая 2025 г.</w:t>
            </w:r>
          </w:p>
        </w:tc>
      </w:tr>
      <w:tr w:rsidR="00EC6227" w:rsidTr="00EC62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227" w:rsidRDefault="00EC6227">
            <w:pPr>
              <w:wordWrap w:val="0"/>
            </w:pPr>
            <w:r>
              <w:t>30</w:t>
            </w:r>
          </w:p>
        </w:tc>
      </w:tr>
    </w:tbl>
    <w:p w:rsidR="00DB68FF" w:rsidRPr="00EC6227" w:rsidRDefault="00DB68FF" w:rsidP="00EC6227">
      <w:bookmarkStart w:id="0" w:name="_GoBack"/>
      <w:bookmarkEnd w:id="0"/>
    </w:p>
    <w:sectPr w:rsidR="00DB68FF" w:rsidRPr="00EC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6721"/>
    <w:rsid w:val="00F475AE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dcterms:created xsi:type="dcterms:W3CDTF">2025-04-25T04:18:00Z</dcterms:created>
  <dcterms:modified xsi:type="dcterms:W3CDTF">2025-04-30T06:19:00Z</dcterms:modified>
</cp:coreProperties>
</file>