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E415" w14:textId="77777777" w:rsidR="000944F4" w:rsidRDefault="00675727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1379571" w14:textId="0D8B8690" w:rsidR="000944F4" w:rsidRPr="00144BDD" w:rsidRDefault="00144BDD" w:rsidP="00144BDD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144BDD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144BDD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144BDD">
        <w:rPr>
          <w:rFonts w:ascii="Tahoma" w:eastAsia="Tahoma" w:hAnsi="Tahoma" w:cs="Tahoma"/>
          <w:color w:val="616365"/>
          <w:sz w:val="36"/>
        </w:rPr>
        <w:t xml:space="preserve"> эмитента ПАО «ЮГК» (</w:t>
      </w:r>
      <w:proofErr w:type="spellStart"/>
      <w:proofErr w:type="gramStart"/>
      <w:r w:rsidRPr="00144BDD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144BDD">
        <w:rPr>
          <w:rFonts w:ascii="Tahoma" w:eastAsia="Tahoma" w:hAnsi="Tahoma" w:cs="Tahoma"/>
          <w:color w:val="616365"/>
          <w:sz w:val="36"/>
        </w:rPr>
        <w:t xml:space="preserve"> </w:t>
      </w:r>
      <w:r w:rsidRPr="00144BDD">
        <w:rPr>
          <w:rFonts w:ascii="Tahoma" w:eastAsia="Tahoma" w:hAnsi="Tahoma" w:cs="Tahoma"/>
          <w:color w:val="616365"/>
          <w:sz w:val="36"/>
        </w:rPr>
        <w:t>1-02-33010-D</w:t>
      </w:r>
      <w:r w:rsidRPr="00144BDD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10" w:type="dxa"/>
          <w:left w:w="8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0944F4" w14:paraId="6D327502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D03AB" w14:textId="77777777" w:rsidR="000944F4" w:rsidRDefault="00675727">
            <w:pPr>
              <w:spacing w:after="0"/>
              <w:ind w:left="31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0944F4" w14:paraId="2DFE44A5" w14:textId="77777777" w:rsidTr="00144BDD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CF47" w14:textId="77777777" w:rsidR="000944F4" w:rsidRDefault="0067572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FB2E2" w14:textId="77777777" w:rsidR="000944F4" w:rsidRDefault="0067572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1208487</w:t>
            </w:r>
          </w:p>
        </w:tc>
      </w:tr>
      <w:tr w:rsidR="000944F4" w14:paraId="74BDEE06" w14:textId="77777777" w:rsidTr="00144BDD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C3ECB" w14:textId="77777777" w:rsidR="000944F4" w:rsidRDefault="0067572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A4DA" w14:textId="77777777" w:rsidR="000944F4" w:rsidRDefault="00675727">
            <w:pPr>
              <w:spacing w:after="0"/>
              <w:ind w:left="6" w:right="25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(TEND) Тендерное предложение о выкупе/обратный выкуп ценных бумаг</w:t>
            </w:r>
          </w:p>
        </w:tc>
      </w:tr>
      <w:tr w:rsidR="000944F4" w14:paraId="4AC1EC63" w14:textId="77777777" w:rsidTr="00144BDD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14A2D" w14:textId="77777777" w:rsidR="000944F4" w:rsidRDefault="0067572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типа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6CB2" w14:textId="77777777" w:rsidR="000944F4" w:rsidRDefault="00675727">
            <w:pPr>
              <w:spacing w:after="0"/>
              <w:ind w:left="6" w:right="294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(L842) Обеспечение прав акционеров при приобретении акций выкупающим лицом (в соответствии со ст. 84.2 ФЗ «Об акционерных обществах»)</w:t>
            </w:r>
          </w:p>
        </w:tc>
      </w:tr>
      <w:tr w:rsidR="000944F4" w14:paraId="186DC540" w14:textId="77777777" w:rsidTr="00144BDD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7865" w14:textId="77777777" w:rsidR="000944F4" w:rsidRDefault="00675727">
            <w:pPr>
              <w:spacing w:after="0"/>
              <w:ind w:right="1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579C9" w14:textId="77777777" w:rsidR="000944F4" w:rsidRDefault="00675727">
            <w:pPr>
              <w:spacing w:after="0"/>
              <w:ind w:left="6" w:right="4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(VOLU) Добровольное событие, для участия требуются инструкции</w:t>
            </w:r>
          </w:p>
        </w:tc>
      </w:tr>
      <w:tr w:rsidR="000944F4" w14:paraId="12E8F300" w14:textId="77777777" w:rsidTr="00144BDD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4E8B0" w14:textId="77777777" w:rsidR="000944F4" w:rsidRDefault="0067572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советом директоров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F89DE" w14:textId="77777777" w:rsidR="000944F4" w:rsidRDefault="0067572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17.08.2026</w:t>
            </w:r>
          </w:p>
        </w:tc>
      </w:tr>
      <w:tr w:rsidR="000944F4" w14:paraId="09BC02CD" w14:textId="77777777" w:rsidTr="00144BDD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F0977" w14:textId="77777777" w:rsidR="000944F4" w:rsidRDefault="0067572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 по корпоративному действию, установленные инициатором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AD220" w14:textId="77777777" w:rsidR="000944F4" w:rsidRDefault="0067572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26.10.2026</w:t>
            </w:r>
          </w:p>
        </w:tc>
      </w:tr>
      <w:tr w:rsidR="000944F4" w14:paraId="0E321F22" w14:textId="77777777" w:rsidTr="00144BDD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189D" w14:textId="77777777" w:rsidR="000944F4" w:rsidRDefault="0067572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103F8" w14:textId="77777777" w:rsidR="000944F4" w:rsidRDefault="0067572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23.10.2026 (20:00 МСК)</w:t>
            </w:r>
          </w:p>
        </w:tc>
      </w:tr>
      <w:tr w:rsidR="000944F4" w14:paraId="61E1059F" w14:textId="77777777" w:rsidTr="00144BDD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0D41" w14:textId="77777777" w:rsidR="000944F4" w:rsidRDefault="0067572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Период действия предложения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64F67" w14:textId="77777777" w:rsidR="000944F4" w:rsidRDefault="0067572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 18.08.2026 по 26.10.2026</w:t>
            </w:r>
          </w:p>
        </w:tc>
      </w:tr>
    </w:tbl>
    <w:p w14:paraId="66FBE207" w14:textId="62686D89" w:rsidR="000944F4" w:rsidRDefault="000944F4" w:rsidP="00144BDD">
      <w:pPr>
        <w:tabs>
          <w:tab w:val="right" w:pos="10851"/>
        </w:tabs>
        <w:spacing w:after="3" w:line="265" w:lineRule="auto"/>
        <w:ind w:left="-15"/>
      </w:pPr>
    </w:p>
    <w:sectPr w:rsidR="000944F4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4F4"/>
    <w:rsid w:val="000944F4"/>
    <w:rsid w:val="00144BDD"/>
    <w:rsid w:val="00675727"/>
    <w:rsid w:val="008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4910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2026-08-21T10:25:00Z</dcterms:created>
  <dcterms:modified xsi:type="dcterms:W3CDTF">2026-08-21T10:25:00Z</dcterms:modified>
</cp:coreProperties>
</file>