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B0" w:rsidRDefault="00EC4CB0" w:rsidP="00EC4CB0">
      <w:pPr>
        <w:pStyle w:val="1"/>
      </w:pPr>
      <w:r>
        <w:t>(PRED) О корпоративном действии "Частичное погашение без уменьшения номинала" с ценными бумагами эмитента ООО ТК "</w:t>
      </w:r>
      <w:proofErr w:type="spellStart"/>
      <w:r>
        <w:t>Нафтатранс</w:t>
      </w:r>
      <w:proofErr w:type="spellEnd"/>
      <w:r>
        <w:t xml:space="preserve"> плюс" ИНН 5404345962 (облигация 4B02-03-00318-R / ISIN RU000A102V51)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4"/>
        <w:gridCol w:w="5181"/>
      </w:tblGrid>
      <w:tr w:rsidR="00EC4CB0" w:rsidTr="00EC4CB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C4CB0" w:rsidRDefault="00EC4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C4CB0" w:rsidTr="00EC4C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pPr>
              <w:wordWrap w:val="0"/>
            </w:pPr>
            <w:r>
              <w:t>577558</w:t>
            </w:r>
          </w:p>
        </w:tc>
      </w:tr>
      <w:tr w:rsidR="00EC4CB0" w:rsidTr="00EC4C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pPr>
              <w:wordWrap w:val="0"/>
            </w:pPr>
            <w:r>
              <w:t>PRED</w:t>
            </w:r>
          </w:p>
        </w:tc>
      </w:tr>
      <w:tr w:rsidR="00EC4CB0" w:rsidTr="00EC4C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pPr>
              <w:wordWrap w:val="0"/>
            </w:pPr>
            <w:r>
              <w:t>Частичное погашение без уменьшения номинала</w:t>
            </w:r>
          </w:p>
        </w:tc>
      </w:tr>
      <w:tr w:rsidR="00EC4CB0" w:rsidTr="00EC4C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r>
              <w:t>27 марта 2025 г.</w:t>
            </w:r>
          </w:p>
        </w:tc>
      </w:tr>
      <w:tr w:rsidR="00EC4CB0" w:rsidTr="00EC4C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r>
              <w:t>27 марта 2025 г.</w:t>
            </w:r>
          </w:p>
        </w:tc>
      </w:tr>
      <w:tr w:rsidR="00EC4CB0" w:rsidTr="00EC4C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r>
              <w:t>26 марта 2025 г.</w:t>
            </w:r>
          </w:p>
        </w:tc>
      </w:tr>
    </w:tbl>
    <w:p w:rsidR="00EC4CB0" w:rsidRDefault="00EC4CB0" w:rsidP="00EC4CB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1"/>
        <w:gridCol w:w="1328"/>
        <w:gridCol w:w="934"/>
        <w:gridCol w:w="781"/>
        <w:gridCol w:w="1103"/>
        <w:gridCol w:w="1089"/>
        <w:gridCol w:w="1030"/>
        <w:gridCol w:w="1015"/>
        <w:gridCol w:w="764"/>
      </w:tblGrid>
      <w:tr w:rsidR="00EC4CB0" w:rsidTr="00EC4CB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C4CB0" w:rsidRDefault="00EC4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C4CB0" w:rsidTr="00EC4CB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C4CB0" w:rsidRDefault="00EC4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4CB0" w:rsidRDefault="00EC4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4CB0" w:rsidRDefault="00EC4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4CB0" w:rsidRDefault="00EC4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4CB0" w:rsidRDefault="00EC4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4CB0" w:rsidRDefault="00EC4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4CB0" w:rsidRDefault="00EC4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4CB0" w:rsidRDefault="00EC4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C4CB0" w:rsidRDefault="00EC4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C4CB0" w:rsidTr="00EC4C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r>
              <w:t>Общество с ограниченной ответственностью Топливная компания "</w:t>
            </w:r>
            <w:proofErr w:type="spellStart"/>
            <w:r>
              <w:t>Нафтатранс</w:t>
            </w:r>
            <w:proofErr w:type="spellEnd"/>
            <w: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r>
              <w:t>4B02-03-00318-R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r>
              <w:t>16 марта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r>
              <w:t>RU000A102V51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r>
              <w:t>RUB</w:t>
            </w:r>
          </w:p>
        </w:tc>
      </w:tr>
    </w:tbl>
    <w:p w:rsidR="00EC4CB0" w:rsidRDefault="00EC4CB0" w:rsidP="00EC4CB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8"/>
        <w:gridCol w:w="1187"/>
      </w:tblGrid>
      <w:tr w:rsidR="00EC4CB0" w:rsidTr="00EC4CB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C4CB0" w:rsidRDefault="00EC4C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погашении</w:t>
            </w:r>
          </w:p>
        </w:tc>
      </w:tr>
      <w:tr w:rsidR="00EC4CB0" w:rsidTr="00EC4C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pPr>
              <w:wordWrap w:val="0"/>
            </w:pPr>
            <w:r>
              <w:t>8.33 %</w:t>
            </w:r>
          </w:p>
        </w:tc>
      </w:tr>
      <w:tr w:rsidR="00EC4CB0" w:rsidTr="00EC4C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pPr>
              <w:wordWrap w:val="0"/>
            </w:pPr>
            <w:r>
              <w:t>83.3</w:t>
            </w:r>
          </w:p>
        </w:tc>
      </w:tr>
      <w:tr w:rsidR="00EC4CB0" w:rsidTr="00EC4CB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C4CB0" w:rsidRDefault="00EC4CB0">
            <w:pPr>
              <w:wordWrap w:val="0"/>
            </w:pPr>
            <w:r>
              <w:t>RUB</w:t>
            </w:r>
          </w:p>
        </w:tc>
      </w:tr>
    </w:tbl>
    <w:p w:rsidR="00DB68FF" w:rsidRPr="00FF0937" w:rsidRDefault="00DB68FF" w:rsidP="00FF0937">
      <w:bookmarkStart w:id="0" w:name="_GoBack"/>
      <w:bookmarkEnd w:id="0"/>
    </w:p>
    <w:sectPr w:rsidR="00DB68FF" w:rsidRPr="00FF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0458"/>
    <w:rsid w:val="00C13473"/>
    <w:rsid w:val="00C3695B"/>
    <w:rsid w:val="00CF79EA"/>
    <w:rsid w:val="00D134B8"/>
    <w:rsid w:val="00D424F1"/>
    <w:rsid w:val="00D62A60"/>
    <w:rsid w:val="00D71E5D"/>
    <w:rsid w:val="00DB0129"/>
    <w:rsid w:val="00DB68FF"/>
    <w:rsid w:val="00DD3FF0"/>
    <w:rsid w:val="00DF5CCC"/>
    <w:rsid w:val="00E306A5"/>
    <w:rsid w:val="00E57EF6"/>
    <w:rsid w:val="00E70161"/>
    <w:rsid w:val="00EC4CB0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203</cp:revision>
  <dcterms:created xsi:type="dcterms:W3CDTF">2025-01-14T05:35:00Z</dcterms:created>
  <dcterms:modified xsi:type="dcterms:W3CDTF">2025-03-07T07:29:00Z</dcterms:modified>
</cp:coreProperties>
</file>