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3B" w:rsidRDefault="007E043B" w:rsidP="007E043B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6113"/>
      </w:tblGrid>
      <w:tr w:rsidR="007E043B" w:rsidTr="007E04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1074864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BPUT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Полная информация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23 сентября 2026 г.</w:t>
            </w:r>
          </w:p>
        </w:tc>
      </w:tr>
    </w:tbl>
    <w:p w:rsidR="007E043B" w:rsidRDefault="007E043B" w:rsidP="007E04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164"/>
        <w:gridCol w:w="1186"/>
        <w:gridCol w:w="835"/>
        <w:gridCol w:w="698"/>
        <w:gridCol w:w="985"/>
        <w:gridCol w:w="964"/>
        <w:gridCol w:w="920"/>
        <w:gridCol w:w="907"/>
        <w:gridCol w:w="684"/>
      </w:tblGrid>
      <w:tr w:rsidR="007E043B" w:rsidTr="007E043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E043B" w:rsidTr="007E04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1074864X80490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RUB</w:t>
            </w:r>
          </w:p>
        </w:tc>
      </w:tr>
    </w:tbl>
    <w:p w:rsidR="007E043B" w:rsidRDefault="007E043B" w:rsidP="007E04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7E043B" w:rsidTr="007E04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043B" w:rsidRDefault="007E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100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RUB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Биржевые облигации приобретаются Эмитентом по номинальной стоимости.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с 08 сентября 2026 г. по 14 сентября 2026 г.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14 сентября 2026 г.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14 сентября 2026 г. 16:00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</w:pPr>
            <w:r>
              <w:t>500000 (количество штук)</w:t>
            </w:r>
          </w:p>
        </w:tc>
      </w:tr>
      <w:tr w:rsidR="007E043B" w:rsidTr="007E0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43B" w:rsidRDefault="007E043B">
            <w:pPr>
              <w:wordWrap w:val="0"/>
              <w:spacing w:after="240"/>
            </w:pPr>
            <w:r>
              <w:t>Установление размера процента (купона) по Биржевым облигациям в соответствии с Решением о выпуске ценных бумаг (п. 6.1. Решения о выпуске ценных бумаг). Биржевые облигации приобретаются Эмитентом в дату, на которую приходится 7-й рабочий день с даты окончания Периода предъявления Биржевых облигаций к приобретению (ранее и далее – «Дата приобретения по требованию владельцев»): 23.09.2026</w:t>
            </w:r>
          </w:p>
        </w:tc>
      </w:tr>
    </w:tbl>
    <w:p w:rsidR="00D65872" w:rsidRPr="007E043B" w:rsidRDefault="00D65872" w:rsidP="007E043B">
      <w:bookmarkStart w:id="0" w:name="_GoBack"/>
      <w:bookmarkEnd w:id="0"/>
    </w:p>
    <w:sectPr w:rsidR="00D65872" w:rsidRPr="007E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26E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21698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E043B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E7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BF1E34"/>
    <w:rsid w:val="00C1038C"/>
    <w:rsid w:val="00C13473"/>
    <w:rsid w:val="00C3695B"/>
    <w:rsid w:val="00CF2AB1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2025-05-23T05:46:00Z</dcterms:created>
  <dcterms:modified xsi:type="dcterms:W3CDTF">2025-08-28T02:14:00Z</dcterms:modified>
</cp:coreProperties>
</file>