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F95" w:rsidRDefault="00B50F95" w:rsidP="00B50F95">
      <w:pPr>
        <w:pStyle w:val="1"/>
      </w:pPr>
      <w:r>
        <w:t>(BPUT) О корпоративном действии "Досрочное погашение ценных бумаг или приобретение их эмитентом" с ценными бумагами эмитента ООО "Нео-Пак" ИНН 5404475633 (облигация 4B02-01-00222-L / ISIN RU000A10BR02)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9"/>
        <w:gridCol w:w="6106"/>
      </w:tblGrid>
      <w:tr w:rsidR="00B50F95" w:rsidTr="00B50F9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50F95" w:rsidRDefault="00B50F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50F95" w:rsidTr="00B50F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0F95" w:rsidRDefault="00B50F95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F95" w:rsidRDefault="00B50F95">
            <w:pPr>
              <w:wordWrap w:val="0"/>
            </w:pPr>
            <w:r>
              <w:t>1075573</w:t>
            </w:r>
          </w:p>
        </w:tc>
      </w:tr>
      <w:tr w:rsidR="00B50F95" w:rsidTr="00B50F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0F95" w:rsidRDefault="00B50F9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F95" w:rsidRDefault="00B50F95">
            <w:pPr>
              <w:wordWrap w:val="0"/>
            </w:pPr>
            <w:r>
              <w:t>BPUT</w:t>
            </w:r>
          </w:p>
        </w:tc>
      </w:tr>
      <w:tr w:rsidR="00B50F95" w:rsidTr="00B50F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0F95" w:rsidRDefault="00B50F9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F95" w:rsidRDefault="00B50F95">
            <w:pPr>
              <w:wordWrap w:val="0"/>
            </w:pPr>
            <w:r>
              <w:t>Досрочное погашение ценных бумаг или приобретение их эмитентом</w:t>
            </w:r>
          </w:p>
        </w:tc>
      </w:tr>
      <w:tr w:rsidR="00B50F95" w:rsidTr="00B50F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0F95" w:rsidRDefault="00B50F95">
            <w: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F95" w:rsidRDefault="00B50F95">
            <w:pPr>
              <w:wordWrap w:val="0"/>
            </w:pPr>
            <w:r>
              <w:t>Приобретение эмитентом облигаций по требованию их владельцев</w:t>
            </w:r>
          </w:p>
        </w:tc>
      </w:tr>
      <w:tr w:rsidR="00B50F95" w:rsidTr="00B50F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0F95" w:rsidRDefault="00B50F95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F95" w:rsidRDefault="00B50F95">
            <w:pPr>
              <w:wordWrap w:val="0"/>
            </w:pPr>
            <w:r>
              <w:t>Полная информация</w:t>
            </w:r>
          </w:p>
        </w:tc>
      </w:tr>
      <w:tr w:rsidR="00B50F95" w:rsidTr="00B50F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0F95" w:rsidRDefault="00B50F95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F95" w:rsidRDefault="00B50F95">
            <w:r>
              <w:t>10 июня 2026 г.</w:t>
            </w:r>
          </w:p>
        </w:tc>
      </w:tr>
    </w:tbl>
    <w:p w:rsidR="00B50F95" w:rsidRDefault="00B50F95" w:rsidP="00B50F9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1163"/>
        <w:gridCol w:w="1184"/>
        <w:gridCol w:w="834"/>
        <w:gridCol w:w="698"/>
        <w:gridCol w:w="984"/>
        <w:gridCol w:w="974"/>
        <w:gridCol w:w="919"/>
        <w:gridCol w:w="906"/>
        <w:gridCol w:w="683"/>
      </w:tblGrid>
      <w:tr w:rsidR="00B50F95" w:rsidTr="00B50F95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B50F95" w:rsidRDefault="00B50F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50F95" w:rsidTr="00B50F9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50F95" w:rsidRDefault="00B50F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0F95" w:rsidRDefault="00B50F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0F95" w:rsidRDefault="00B50F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0F95" w:rsidRDefault="00B50F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0F95" w:rsidRDefault="00B50F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0F95" w:rsidRDefault="00B50F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0F95" w:rsidRDefault="00B50F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0F95" w:rsidRDefault="00B50F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0F95" w:rsidRDefault="00B50F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0F95" w:rsidRDefault="00B50F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B50F95" w:rsidTr="00B50F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0F95" w:rsidRDefault="00B50F95">
            <w:r>
              <w:t>1075573X85220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F95" w:rsidRDefault="00B50F95">
            <w:r>
              <w:t>Общество с ограниченной ответственностью "Нео-Пак"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F95" w:rsidRDefault="00B50F95">
            <w:r>
              <w:t>4B02-01-00222-L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F95" w:rsidRDefault="00B50F95">
            <w:r>
              <w:t>29 мая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F95" w:rsidRDefault="00B50F95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F95" w:rsidRDefault="00B50F95">
            <w:r>
              <w:t>RU000A10BR02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F95" w:rsidRDefault="00B50F95">
            <w:r>
              <w:t>RU000A10BR02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F95" w:rsidRDefault="00B50F95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F95" w:rsidRDefault="00B50F95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F95" w:rsidRDefault="00B50F95">
            <w:r>
              <w:t>RUB</w:t>
            </w:r>
          </w:p>
        </w:tc>
      </w:tr>
    </w:tbl>
    <w:p w:rsidR="00B50F95" w:rsidRDefault="00B50F95" w:rsidP="00B50F9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5"/>
        <w:gridCol w:w="5220"/>
      </w:tblGrid>
      <w:tr w:rsidR="00B50F95" w:rsidTr="00B50F9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50F95" w:rsidRDefault="00B50F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B50F95" w:rsidTr="00B50F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0F95" w:rsidRDefault="00B50F95">
            <w: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F95" w:rsidRDefault="00B50F95">
            <w:pPr>
              <w:wordWrap w:val="0"/>
            </w:pPr>
            <w:r>
              <w:t>Подача требований возможна или через депозитарий с блокированием ценных бумаг, или путем подачи заявок на Бирже</w:t>
            </w:r>
          </w:p>
        </w:tc>
      </w:tr>
      <w:tr w:rsidR="00B50F95" w:rsidTr="00B50F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0F95" w:rsidRDefault="00B50F95">
            <w: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F95" w:rsidRDefault="00B50F95">
            <w:pPr>
              <w:wordWrap w:val="0"/>
            </w:pPr>
            <w:r>
              <w:t>Удовлетворение инструкций (требований) по корпоративному действию единовременно</w:t>
            </w:r>
          </w:p>
        </w:tc>
      </w:tr>
      <w:tr w:rsidR="00B50F95" w:rsidTr="00B50F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0F95" w:rsidRDefault="00B50F95">
            <w: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F95" w:rsidRDefault="00B50F95">
            <w:pPr>
              <w:wordWrap w:val="0"/>
            </w:pPr>
            <w:r>
              <w:t>100</w:t>
            </w:r>
          </w:p>
        </w:tc>
      </w:tr>
      <w:tr w:rsidR="00B50F95" w:rsidTr="00B50F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0F95" w:rsidRDefault="00B50F95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F95" w:rsidRDefault="00B50F95">
            <w:pPr>
              <w:wordWrap w:val="0"/>
            </w:pPr>
            <w:r>
              <w:t>RUB</w:t>
            </w:r>
          </w:p>
        </w:tc>
      </w:tr>
      <w:tr w:rsidR="00B50F95" w:rsidTr="00B50F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0F95" w:rsidRDefault="00B50F95">
            <w: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F95" w:rsidRDefault="00B50F95">
            <w:pPr>
              <w:wordWrap w:val="0"/>
            </w:pPr>
            <w:r>
              <w:t>«Биржевые облигации приобретаются Эмитентом по номинальной стоимости. При этом дополнительно выплачивается накопленный купонный доход, рассчитанный на Дату приобретения по требованию владельцев»</w:t>
            </w:r>
          </w:p>
        </w:tc>
      </w:tr>
      <w:tr w:rsidR="00B50F95" w:rsidTr="00B50F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0F95" w:rsidRDefault="00B50F95">
            <w: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F95" w:rsidRDefault="00B50F95">
            <w:pPr>
              <w:wordWrap w:val="0"/>
            </w:pPr>
            <w:r>
              <w:t>с 26 мая 2026 г. по 01 июня 2026 г.</w:t>
            </w:r>
          </w:p>
        </w:tc>
      </w:tr>
      <w:tr w:rsidR="00B50F95" w:rsidTr="00B50F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0F95" w:rsidRDefault="00B50F95">
            <w: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F95" w:rsidRDefault="00B50F95">
            <w:pPr>
              <w:wordWrap w:val="0"/>
            </w:pPr>
            <w:r>
              <w:t>01 июня 2026 г.</w:t>
            </w:r>
          </w:p>
        </w:tc>
      </w:tr>
      <w:tr w:rsidR="00B50F95" w:rsidTr="00B50F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0F95" w:rsidRDefault="00B50F95">
            <w: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F95" w:rsidRDefault="00B50F95">
            <w:pPr>
              <w:wordWrap w:val="0"/>
            </w:pPr>
            <w:r>
              <w:t>01 июня 2026 г. 16:00</w:t>
            </w:r>
          </w:p>
        </w:tc>
      </w:tr>
      <w:tr w:rsidR="00B50F95" w:rsidTr="00B50F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0F95" w:rsidRDefault="00B50F95">
            <w: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F95" w:rsidRDefault="00B50F95">
            <w:pPr>
              <w:wordWrap w:val="0"/>
            </w:pPr>
            <w:r>
              <w:t>130000 (количество штук)</w:t>
            </w:r>
          </w:p>
        </w:tc>
      </w:tr>
      <w:tr w:rsidR="00B50F95" w:rsidTr="00B50F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0F95" w:rsidRDefault="00B50F95">
            <w: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F95" w:rsidRDefault="00B50F95">
            <w:pPr>
              <w:wordWrap w:val="0"/>
              <w:spacing w:after="240"/>
            </w:pPr>
            <w:r>
              <w:t>«Биржевые облигации приобретаются Эмитентом в дату, на которую приходится 7-й рабочий день с даты окончания Периода предъявления Биржевых облигаций к приобретению (ранее и далее – «Дата приобретения по требованию владельцев»): 10 июня 2026 г. Установление размера процента (купона) по Биржевым облигациям в соответствии с Решением о выпуске ценных бумаг (п. 6.1. Решения о выпуске ценных бумаг)»</w:t>
            </w:r>
          </w:p>
        </w:tc>
      </w:tr>
    </w:tbl>
    <w:p w:rsidR="00D65872" w:rsidRPr="00B50F95" w:rsidRDefault="00D65872" w:rsidP="00B50F95">
      <w:bookmarkStart w:id="0" w:name="_GoBack"/>
      <w:bookmarkEnd w:id="0"/>
    </w:p>
    <w:sectPr w:rsidR="00D65872" w:rsidRPr="00B50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07C53"/>
    <w:rsid w:val="0002152C"/>
    <w:rsid w:val="00060F7C"/>
    <w:rsid w:val="00077BED"/>
    <w:rsid w:val="000B7915"/>
    <w:rsid w:val="000C5502"/>
    <w:rsid w:val="000D3470"/>
    <w:rsid w:val="000D4963"/>
    <w:rsid w:val="0013060A"/>
    <w:rsid w:val="001353F5"/>
    <w:rsid w:val="00156A87"/>
    <w:rsid w:val="00166263"/>
    <w:rsid w:val="0017638D"/>
    <w:rsid w:val="001819A5"/>
    <w:rsid w:val="001840C6"/>
    <w:rsid w:val="0020526E"/>
    <w:rsid w:val="00205E73"/>
    <w:rsid w:val="00214DB9"/>
    <w:rsid w:val="00235465"/>
    <w:rsid w:val="00247A5A"/>
    <w:rsid w:val="002D2930"/>
    <w:rsid w:val="002D657F"/>
    <w:rsid w:val="00305D1B"/>
    <w:rsid w:val="003565CD"/>
    <w:rsid w:val="003A3BD0"/>
    <w:rsid w:val="003B4346"/>
    <w:rsid w:val="003B6E6F"/>
    <w:rsid w:val="003E4D09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0677"/>
    <w:rsid w:val="005C5593"/>
    <w:rsid w:val="005D55AB"/>
    <w:rsid w:val="005F28E6"/>
    <w:rsid w:val="00621698"/>
    <w:rsid w:val="00641C91"/>
    <w:rsid w:val="006B019A"/>
    <w:rsid w:val="006D72D0"/>
    <w:rsid w:val="006E5898"/>
    <w:rsid w:val="006F0F2F"/>
    <w:rsid w:val="00704886"/>
    <w:rsid w:val="00707544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E043B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E75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B011E"/>
    <w:rsid w:val="00A1063F"/>
    <w:rsid w:val="00A323F6"/>
    <w:rsid w:val="00A33CA1"/>
    <w:rsid w:val="00A80B72"/>
    <w:rsid w:val="00AB0E76"/>
    <w:rsid w:val="00AC176C"/>
    <w:rsid w:val="00AD4FEE"/>
    <w:rsid w:val="00AE1EDC"/>
    <w:rsid w:val="00B02E8A"/>
    <w:rsid w:val="00B32BA9"/>
    <w:rsid w:val="00B50F95"/>
    <w:rsid w:val="00B92CDD"/>
    <w:rsid w:val="00B97AEC"/>
    <w:rsid w:val="00BB00F9"/>
    <w:rsid w:val="00BC0745"/>
    <w:rsid w:val="00BF023F"/>
    <w:rsid w:val="00BF1E34"/>
    <w:rsid w:val="00C1038C"/>
    <w:rsid w:val="00C13473"/>
    <w:rsid w:val="00C3695B"/>
    <w:rsid w:val="00CF2AB1"/>
    <w:rsid w:val="00CF79EA"/>
    <w:rsid w:val="00D134B8"/>
    <w:rsid w:val="00D424F1"/>
    <w:rsid w:val="00D46722"/>
    <w:rsid w:val="00D62A60"/>
    <w:rsid w:val="00D65872"/>
    <w:rsid w:val="00D71E5D"/>
    <w:rsid w:val="00DB0129"/>
    <w:rsid w:val="00DB68FF"/>
    <w:rsid w:val="00DD3FF0"/>
    <w:rsid w:val="00DF5CCC"/>
    <w:rsid w:val="00E306A5"/>
    <w:rsid w:val="00E57EF6"/>
    <w:rsid w:val="00E70161"/>
    <w:rsid w:val="00E87713"/>
    <w:rsid w:val="00EB30F4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</cp:revision>
  <dcterms:created xsi:type="dcterms:W3CDTF">2025-05-23T05:46:00Z</dcterms:created>
  <dcterms:modified xsi:type="dcterms:W3CDTF">2025-08-28T04:47:00Z</dcterms:modified>
</cp:coreProperties>
</file>