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E7" w:rsidRDefault="00D241E7" w:rsidP="00D241E7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1-01-16777-A-005D / ISIN RU000A10BF06)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D241E7" w:rsidTr="00D241E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pPr>
              <w:wordWrap w:val="0"/>
            </w:pPr>
            <w:r>
              <w:t>1070331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pPr>
              <w:wordWrap w:val="0"/>
            </w:pPr>
            <w:r>
              <w:t>XMET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 xml:space="preserve">09 сентября 2025 г. 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15 августа 2025 г.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pPr>
              <w:wordWrap w:val="0"/>
            </w:pPr>
            <w:r>
              <w:t>Заочное голосование</w:t>
            </w:r>
          </w:p>
        </w:tc>
      </w:tr>
    </w:tbl>
    <w:p w:rsidR="00D241E7" w:rsidRDefault="00D241E7" w:rsidP="00D24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375"/>
        <w:gridCol w:w="1496"/>
        <w:gridCol w:w="1052"/>
        <w:gridCol w:w="1675"/>
        <w:gridCol w:w="1242"/>
        <w:gridCol w:w="1214"/>
        <w:gridCol w:w="26"/>
      </w:tblGrid>
      <w:tr w:rsidR="00D241E7" w:rsidTr="00D241E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41E7" w:rsidTr="00D241E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1070331X80113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 xml:space="preserve">Международная компания публичное акционерное </w:t>
            </w:r>
            <w:r>
              <w:lastRenderedPageBreak/>
              <w:t>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lastRenderedPageBreak/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lastRenderedPageBreak/>
              <w:t>1070331X80114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RU000A107T43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1070331X80115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2-02-16777-A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акции привилегированные тип 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RU000A107T50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1070331X82053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2-03-16777-A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29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акции привилегированные тип 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RU000A109E14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RU000A109E14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1070331X84429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1-01-16777-A-005D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RU000A10BF06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RU000A10BF06</w:t>
            </w:r>
          </w:p>
        </w:tc>
        <w:tc>
          <w:tcPr>
            <w:tcW w:w="0" w:type="auto"/>
            <w:vAlign w:val="center"/>
            <w:hideMark/>
          </w:tcPr>
          <w:p w:rsidR="00D241E7" w:rsidRDefault="00D241E7">
            <w:pPr>
              <w:rPr>
                <w:sz w:val="20"/>
                <w:szCs w:val="20"/>
              </w:rPr>
            </w:pPr>
          </w:p>
        </w:tc>
      </w:tr>
    </w:tbl>
    <w:p w:rsidR="00D241E7" w:rsidRDefault="00D241E7" w:rsidP="00D241E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241E7" w:rsidTr="00D241E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241E7" w:rsidTr="00D241E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1070338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/>
        </w:tc>
      </w:tr>
    </w:tbl>
    <w:p w:rsidR="00D241E7" w:rsidRDefault="00D241E7" w:rsidP="00D241E7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6523"/>
        <w:gridCol w:w="1372"/>
      </w:tblGrid>
      <w:tr w:rsidR="00D241E7" w:rsidTr="00D241E7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241E7" w:rsidRDefault="00D241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D241E7" w:rsidRDefault="00D241E7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D241E7" w:rsidRDefault="00D241E7">
            <w:r>
              <w:t xml:space="preserve">1. Выплатить (объявить) дивиденды по обыкновенным акциям Общества по результатам первого полугодия 2025 года в размере 80 (восемьдесят) рублей на одну обыкновенную акцию. 2. Определить (зафиксировать) в качестве даты составления списка лиц, имеющих право на получение дивидендов, 29 сентября 2025 года. 3. Выплатить дивиденды в денежной форме, в сроки и в порядке, </w:t>
            </w:r>
            <w:r>
              <w:lastRenderedPageBreak/>
              <w:t>которые установлены пунктами 6 - 8 статьи 42 Федерального закона от 26.12.1995 № 208-ФЗ «Об акционерных обществах».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lastRenderedPageBreak/>
              <w:t>Принято: Да</w:t>
            </w:r>
          </w:p>
        </w:tc>
      </w:tr>
      <w:tr w:rsidR="00D241E7" w:rsidTr="00D241E7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D241E7" w:rsidRDefault="00D241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41E7" w:rsidRDefault="00D241E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41E7" w:rsidRDefault="00D241E7">
            <w:r>
              <w:t>За: 261320792</w:t>
            </w:r>
            <w:r>
              <w:br/>
              <w:t>Против: 307</w:t>
            </w:r>
            <w:r>
              <w:br/>
              <w:t>Воздержался: 99</w:t>
            </w:r>
          </w:p>
        </w:tc>
      </w:tr>
    </w:tbl>
    <w:p w:rsidR="00154E02" w:rsidRPr="00D241E7" w:rsidRDefault="00154E02" w:rsidP="00D241E7">
      <w:bookmarkStart w:id="0" w:name="_GoBack"/>
      <w:bookmarkEnd w:id="0"/>
    </w:p>
    <w:sectPr w:rsidR="00154E02" w:rsidRPr="00D2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D032C8"/>
    <w:rsid w:val="00D05FBA"/>
    <w:rsid w:val="00D12494"/>
    <w:rsid w:val="00D163FB"/>
    <w:rsid w:val="00D17453"/>
    <w:rsid w:val="00D241E7"/>
    <w:rsid w:val="00D24EF0"/>
    <w:rsid w:val="00D2549A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A04D-1350-401C-87CD-3D56AF5A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2025-09-16T07:17:00Z</dcterms:created>
  <dcterms:modified xsi:type="dcterms:W3CDTF">2025-09-16T07:17:00Z</dcterms:modified>
</cp:coreProperties>
</file>