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A32C" w14:textId="77777777" w:rsidR="00055321" w:rsidRDefault="00FA372C" w:rsidP="000259B1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02E68AEF" w14:textId="46FE7614" w:rsidR="000259B1" w:rsidRPr="000259B1" w:rsidRDefault="000259B1" w:rsidP="000259B1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Эмитента ПАО «ММК»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259B1">
        <w:rPr>
          <w:rFonts w:ascii="Tahoma" w:eastAsia="Tahoma" w:hAnsi="Tahoma" w:cs="Tahoma"/>
          <w:color w:val="616365"/>
          <w:sz w:val="36"/>
        </w:rPr>
        <w:t>1-03-00078-A</w:t>
      </w:r>
      <w:r w:rsidRPr="000259B1">
        <w:rPr>
          <w:rFonts w:ascii="Tahoma" w:eastAsia="Tahoma" w:hAnsi="Tahoma" w:cs="Tahoma"/>
          <w:color w:val="616365"/>
          <w:sz w:val="36"/>
        </w:rPr>
        <w:t>)</w:t>
      </w:r>
    </w:p>
    <w:p w14:paraId="41C48529" w14:textId="6185DC32" w:rsidR="00055321" w:rsidRDefault="00055321">
      <w:pPr>
        <w:spacing w:after="0"/>
        <w:ind w:left="246"/>
      </w:pPr>
    </w:p>
    <w:tbl>
      <w:tblPr>
        <w:tblStyle w:val="TableGrid"/>
        <w:tblW w:w="10295" w:type="dxa"/>
        <w:tblInd w:w="209" w:type="dxa"/>
        <w:tblCellMar>
          <w:top w:w="125" w:type="dxa"/>
          <w:left w:w="83" w:type="dxa"/>
          <w:bottom w:w="0" w:type="dxa"/>
          <w:right w:w="157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055321" w14:paraId="3460D214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3C8E" w14:textId="77777777" w:rsidR="00055321" w:rsidRDefault="00FA372C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055321" w14:paraId="2E97ACB9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80F7A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6765E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1141109</w:t>
            </w:r>
          </w:p>
        </w:tc>
      </w:tr>
      <w:tr w:rsidR="00055321" w14:paraId="62764DB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C9F982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A636" w14:textId="77777777" w:rsidR="00055321" w:rsidRDefault="00FA372C">
            <w:pPr>
              <w:spacing w:after="0"/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"Магнитогорский металлургический комбинат"</w:t>
            </w:r>
          </w:p>
        </w:tc>
      </w:tr>
      <w:tr w:rsidR="00055321" w14:paraId="6AA55AA4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0D480" w14:textId="77777777" w:rsidR="00055321" w:rsidRDefault="00FA372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51CFA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  <w:tr w:rsidR="00055321" w14:paraId="06C176D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2BC7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36833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</w:t>
            </w:r>
          </w:p>
        </w:tc>
      </w:tr>
      <w:tr w:rsidR="00055321" w14:paraId="10D29269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224C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591AD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08:00:00 МСК</w:t>
            </w:r>
          </w:p>
        </w:tc>
      </w:tr>
      <w:tr w:rsidR="00055321" w14:paraId="76F3713E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8395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E93C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055321" w14:paraId="4B5D23C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5E8B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E0A0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055321" w14:paraId="3FC98BA1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27856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5C6C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г. Магнитогорск, ул. Советская, д. 132, стр.4, Парк «Притяжение»</w:t>
            </w:r>
          </w:p>
        </w:tc>
      </w:tr>
      <w:tr w:rsidR="00055321" w14:paraId="3BF6AA01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E64A6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800E3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29.05.2026 (07:00:00 МСК)</w:t>
            </w:r>
          </w:p>
        </w:tc>
      </w:tr>
      <w:tr w:rsidR="00055321" w14:paraId="43E3D598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4C248" w14:textId="77777777" w:rsidR="00055321" w:rsidRDefault="00FA372C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DF66E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04.05.2026</w:t>
            </w:r>
          </w:p>
        </w:tc>
      </w:tr>
      <w:tr w:rsidR="00055321" w14:paraId="13957B54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60249" w14:textId="77777777" w:rsidR="00055321" w:rsidRDefault="00FA372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26ABC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(23:59:00 МСК)</w:t>
            </w:r>
          </w:p>
        </w:tc>
      </w:tr>
      <w:tr w:rsidR="00055321" w14:paraId="2F53A99D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8EE80" w14:textId="77777777" w:rsidR="00055321" w:rsidRDefault="00FA372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28C0D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26.05.2026 (19:59:00 МСК)</w:t>
            </w:r>
          </w:p>
        </w:tc>
      </w:tr>
      <w:tr w:rsidR="00055321" w14:paraId="7B5C6940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EAC2D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00067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055321" w14:paraId="51E8E057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EA36E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06B15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055321" w14:paraId="21AEFEA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35008" w14:textId="77777777" w:rsidR="00055321" w:rsidRDefault="00FA372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285C" w14:textId="77777777" w:rsidR="00055321" w:rsidRDefault="00FA372C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Магнитогорский филиал акционерного общества «Регистраторское общество «СТАТУС» 455000,</w:t>
            </w:r>
          </w:p>
          <w:p w14:paraId="2CE3292A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Челябинская область, г. Магнитогорск, ул. Герцена, д.6, офис 20,</w:t>
            </w:r>
          </w:p>
        </w:tc>
      </w:tr>
      <w:tr w:rsidR="00055321" w14:paraId="447B0711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B668A" w14:textId="77777777" w:rsidR="00055321" w:rsidRDefault="00FA372C">
            <w:pPr>
              <w:spacing w:after="0"/>
              <w:ind w:right="5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9A63C" w14:textId="77777777" w:rsidR="00055321" w:rsidRDefault="00FA372C">
            <w:pPr>
              <w:spacing w:after="0"/>
              <w:ind w:left="6"/>
            </w:pPr>
            <w:hyperlink r:id="rId5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https://online.rostatus.ru/</w:t>
              </w:r>
            </w:hyperlink>
          </w:p>
        </w:tc>
      </w:tr>
    </w:tbl>
    <w:p w14:paraId="3ECAE4A7" w14:textId="77777777" w:rsidR="00055321" w:rsidRDefault="00FA372C" w:rsidP="000259B1">
      <w:pPr>
        <w:spacing w:after="645"/>
        <w:ind w:right="136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p w14:paraId="49B57D0E" w14:textId="53AEE9B2" w:rsidR="00055321" w:rsidRDefault="00055321">
      <w:pPr>
        <w:tabs>
          <w:tab w:val="center" w:pos="6291"/>
        </w:tabs>
        <w:spacing w:after="3" w:line="265" w:lineRule="auto"/>
        <w:ind w:left="-15"/>
      </w:pPr>
    </w:p>
    <w:tbl>
      <w:tblPr>
        <w:tblStyle w:val="TableGrid"/>
        <w:tblW w:w="10295" w:type="dxa"/>
        <w:tblInd w:w="209" w:type="dxa"/>
        <w:tblCellMar>
          <w:top w:w="125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1"/>
        <w:gridCol w:w="1110"/>
        <w:gridCol w:w="361"/>
        <w:gridCol w:w="1335"/>
        <w:gridCol w:w="136"/>
        <w:gridCol w:w="734"/>
        <w:gridCol w:w="737"/>
        <w:gridCol w:w="1470"/>
        <w:gridCol w:w="373"/>
        <w:gridCol w:w="1098"/>
        <w:gridCol w:w="1470"/>
      </w:tblGrid>
      <w:tr w:rsidR="00055321" w14:paraId="459C0B94" w14:textId="77777777" w:rsidTr="000259B1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5F39" w14:textId="77777777" w:rsidR="00055321" w:rsidRDefault="00FA372C">
            <w:p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Номер счета депо</w:t>
            </w:r>
          </w:p>
          <w:p w14:paraId="47D0DF14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(субсчета депо)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AE625" w14:textId="77777777" w:rsidR="00055321" w:rsidRDefault="00FA372C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BF827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DBBA6C" w14:textId="77777777" w:rsidR="00055321" w:rsidRDefault="00FA372C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Регистрацио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номер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B9B4D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19930" w14:textId="77777777" w:rsidR="00055321" w:rsidRDefault="00FA372C">
            <w:pPr>
              <w:spacing w:after="0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Наименовани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е выпуска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9376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Остаток на 04.05.2026</w:t>
            </w:r>
          </w:p>
        </w:tc>
      </w:tr>
      <w:tr w:rsidR="00055321" w14:paraId="3A5D96B7" w14:textId="77777777" w:rsidTr="000259B1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51465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HL2304270020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C222F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1141109X4176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84774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RU0009084396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A19F0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1-03-00078-A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1DC22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MAGN/03</w:t>
            </w:r>
          </w:p>
        </w:tc>
        <w:tc>
          <w:tcPr>
            <w:tcW w:w="14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FD4A" w14:textId="77777777" w:rsidR="00055321" w:rsidRDefault="00FA372C">
            <w:pPr>
              <w:spacing w:after="0"/>
              <w:ind w:right="12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ММК, ПАО ао03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FB9F5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2270</w:t>
            </w:r>
          </w:p>
        </w:tc>
      </w:tr>
      <w:tr w:rsidR="00055321" w14:paraId="45AB2E3E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B27D" w14:textId="77777777" w:rsidR="00055321" w:rsidRDefault="00FA372C">
            <w:pPr>
              <w:spacing w:after="0"/>
              <w:ind w:left="7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по которым в НКО АО НРД были предоставлены инструкции</w:t>
            </w:r>
          </w:p>
        </w:tc>
      </w:tr>
      <w:tr w:rsidR="00055321" w14:paraId="55C9D26F" w14:textId="77777777" w:rsidTr="000259B1">
        <w:trPr>
          <w:trHeight w:val="79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9C947" w14:textId="77777777" w:rsidR="00055321" w:rsidRDefault="00FA372C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B90F2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</w:t>
            </w:r>
          </w:p>
          <w:p w14:paraId="310459D3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выпуска</w:t>
            </w:r>
          </w:p>
        </w:tc>
        <w:tc>
          <w:tcPr>
            <w:tcW w:w="2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6B930" w14:textId="77777777" w:rsidR="00055321" w:rsidRDefault="00FA372C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2F7F" w14:textId="77777777" w:rsidR="00055321" w:rsidRDefault="00FA372C">
            <w:pPr>
              <w:spacing w:after="0"/>
              <w:ind w:right="23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Количество ценных бумаг, по которым не получены инструкции</w:t>
            </w:r>
          </w:p>
        </w:tc>
      </w:tr>
      <w:tr w:rsidR="00055321" w14:paraId="3500DCBB" w14:textId="77777777" w:rsidTr="000259B1">
        <w:trPr>
          <w:trHeight w:val="375"/>
        </w:trPr>
        <w:tc>
          <w:tcPr>
            <w:tcW w:w="25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AC81D" w14:textId="77777777" w:rsidR="00055321" w:rsidRDefault="00FA372C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RU0009084396</w:t>
            </w:r>
          </w:p>
        </w:tc>
        <w:tc>
          <w:tcPr>
            <w:tcW w:w="25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C791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1-03-00078-A</w:t>
            </w:r>
          </w:p>
        </w:tc>
        <w:tc>
          <w:tcPr>
            <w:tcW w:w="2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E701" w14:textId="77777777" w:rsidR="00055321" w:rsidRDefault="00FA372C">
            <w:pPr>
              <w:spacing w:after="0"/>
              <w:ind w:left="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MAGN/03</w:t>
            </w:r>
          </w:p>
        </w:tc>
        <w:tc>
          <w:tcPr>
            <w:tcW w:w="2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0FB2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2270</w:t>
            </w:r>
          </w:p>
        </w:tc>
      </w:tr>
      <w:tr w:rsidR="00055321" w14:paraId="6E6CDA24" w14:textId="77777777">
        <w:trPr>
          <w:trHeight w:val="37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CD31" w14:textId="77777777" w:rsidR="00055321" w:rsidRDefault="00FA372C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055321" w14:paraId="36B3EE77" w14:textId="77777777">
        <w:trPr>
          <w:trHeight w:val="1846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99555" w14:textId="77777777" w:rsidR="00055321" w:rsidRDefault="00FA372C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Об утверждении годового отчета, годовой бухгалтерской (финансовой) отчетности ПАО «ММК» по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результатамотчетного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2025 года.</w:t>
            </w:r>
          </w:p>
          <w:p w14:paraId="61E2BA44" w14:textId="77777777" w:rsidR="00055321" w:rsidRDefault="00FA372C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распределении прибыли, в том числе выплате (объявлении) дивидендов, по результатам отчетного 2025 года.</w:t>
            </w:r>
          </w:p>
          <w:p w14:paraId="52109B1E" w14:textId="77777777" w:rsidR="00055321" w:rsidRDefault="00FA372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ПАО «ММК».</w:t>
            </w:r>
          </w:p>
          <w:p w14:paraId="621BB4A0" w14:textId="77777777" w:rsidR="00055321" w:rsidRDefault="00FA372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ПАО «ММК».</w:t>
            </w:r>
          </w:p>
          <w:p w14:paraId="5BED3916" w14:textId="77777777" w:rsidR="00055321" w:rsidRDefault="00FA372C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Об утверждении размера выплачиваемых членам Совета директоров ПАО «ММК» вознаграждений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икомпенсаций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.</w:t>
            </w:r>
          </w:p>
        </w:tc>
      </w:tr>
      <w:tr w:rsidR="00055321" w14:paraId="5B95FE77" w14:textId="77777777">
        <w:trPr>
          <w:trHeight w:val="585"/>
        </w:trPr>
        <w:tc>
          <w:tcPr>
            <w:tcW w:w="102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0D2B" w14:textId="77777777" w:rsidR="00055321" w:rsidRDefault="00FA372C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055321" w14:paraId="010071B0" w14:textId="77777777">
        <w:trPr>
          <w:trHeight w:val="375"/>
        </w:trPr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FEE3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1445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055321" w14:paraId="63EB56E9" w14:textId="77777777">
        <w:trPr>
          <w:trHeight w:val="585"/>
        </w:trPr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61F85" w14:textId="77777777" w:rsidR="00055321" w:rsidRDefault="00FA372C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3D5BC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  <w:tr w:rsidR="00055321" w14:paraId="4E275373" w14:textId="77777777">
        <w:trPr>
          <w:trHeight w:val="375"/>
        </w:trPr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22762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D0FC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</w:t>
            </w:r>
          </w:p>
        </w:tc>
      </w:tr>
      <w:tr w:rsidR="00055321" w14:paraId="7EB5076D" w14:textId="77777777">
        <w:trPr>
          <w:trHeight w:val="375"/>
        </w:trPr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3F03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46EF" w14:textId="77777777" w:rsidR="00055321" w:rsidRDefault="00FA372C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06.03.2026</w:t>
            </w:r>
          </w:p>
        </w:tc>
      </w:tr>
      <w:tr w:rsidR="00055321" w:rsidRPr="000259B1" w14:paraId="54D86F9F" w14:textId="77777777">
        <w:trPr>
          <w:trHeight w:val="1005"/>
        </w:trPr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EAE12E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Ссылка на материалы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4980" w14:textId="77777777" w:rsidR="00055321" w:rsidRDefault="00FA372C">
            <w:pPr>
              <w:spacing w:after="0" w:line="230" w:lineRule="auto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в сети Интернет, по которому можно ознакомиться с дополнительной</w:t>
            </w:r>
          </w:p>
          <w:p w14:paraId="2089784A" w14:textId="77777777" w:rsidR="00055321" w:rsidRPr="000259B1" w:rsidRDefault="00FA372C">
            <w:pPr>
              <w:spacing w:after="0"/>
              <w:ind w:left="6"/>
              <w:rPr>
                <w:lang w:val="en-US"/>
              </w:rPr>
            </w:pPr>
            <w:hyperlink r:id="rId6">
              <w:r>
                <w:rPr>
                  <w:rFonts w:ascii="Tahoma" w:eastAsia="Tahoma" w:hAnsi="Tahoma" w:cs="Tahoma"/>
                  <w:color w:val="616365"/>
                  <w:sz w:val="18"/>
                </w:rPr>
                <w:t>документацией</w:t>
              </w:r>
              <w:r w:rsidRPr="000259B1">
                <w:rPr>
                  <w:rFonts w:ascii="Tahoma" w:eastAsia="Tahoma" w:hAnsi="Tahoma" w:cs="Tahoma"/>
                  <w:color w:val="616365"/>
                  <w:sz w:val="18"/>
                  <w:lang w:val="en-US"/>
                </w:rPr>
                <w:t>##</w:t>
              </w:r>
            </w:hyperlink>
            <w:hyperlink r:id="rId7">
              <w:r w:rsidRPr="000259B1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http://www.nsd.ru/common/im</w:t>
              </w:r>
            </w:hyperlink>
            <w:hyperlink r:id="rId8">
              <w:r w:rsidRPr="000259B1">
                <w:rPr>
                  <w:rFonts w:ascii="Tahoma" w:eastAsia="Tahoma" w:hAnsi="Tahoma" w:cs="Tahoma"/>
                  <w:color w:val="175089"/>
                  <w:sz w:val="18"/>
                  <w:lang w:val="en-US"/>
                </w:rPr>
                <w:t>g</w:t>
              </w:r>
            </w:hyperlink>
            <w:hyperlink r:id="rId9">
              <w:r w:rsidRPr="000259B1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 xml:space="preserve">/uploaded/files/ne </w:t>
              </w:r>
              <w:proofErr w:type="spellStart"/>
              <w:r w:rsidRPr="000259B1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ws</w:t>
              </w:r>
              <w:proofErr w:type="spellEnd"/>
              <w:r w:rsidRPr="000259B1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</w:t>
              </w:r>
              <w:proofErr w:type="spellStart"/>
              <w:r w:rsidRPr="000259B1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cafiles</w:t>
              </w:r>
              <w:proofErr w:type="spellEnd"/>
              <w:r w:rsidRPr="000259B1">
                <w:rPr>
                  <w:rFonts w:ascii="Tahoma" w:eastAsia="Tahoma" w:hAnsi="Tahoma" w:cs="Tahoma"/>
                  <w:color w:val="175089"/>
                  <w:sz w:val="18"/>
                  <w:u w:val="single" w:color="175089"/>
                  <w:lang w:val="en-US"/>
                </w:rPr>
                <w:t>/2f2463c7a01949b49b00dbd4194ca168</w:t>
              </w:r>
            </w:hyperlink>
          </w:p>
        </w:tc>
      </w:tr>
      <w:tr w:rsidR="00055321" w14:paraId="48043E92" w14:textId="77777777">
        <w:trPr>
          <w:trHeight w:val="3527"/>
        </w:trPr>
        <w:tc>
          <w:tcPr>
            <w:tcW w:w="42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EFE35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21AAE9C2" w14:textId="77777777" w:rsidR="00055321" w:rsidRDefault="00FA372C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34D67B4A" w14:textId="77777777" w:rsidR="00055321" w:rsidRDefault="00FA372C">
            <w:pPr>
              <w:spacing w:after="0"/>
              <w:ind w:right="387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60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4881F" w14:textId="77777777" w:rsidR="00055321" w:rsidRDefault="00FA372C">
            <w:pPr>
              <w:spacing w:after="0" w:line="230" w:lineRule="auto"/>
              <w:ind w:left="6" w:right="327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Акционеры могут ознакомиться с указанной информацией с 28 апреля 2026 года на сайте Общества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информационнотелекоммуникационной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сети «Интернет» по адресу:</w:t>
            </w:r>
          </w:p>
          <w:p w14:paraId="1726D69F" w14:textId="77777777" w:rsidR="00055321" w:rsidRDefault="00FA372C">
            <w:pPr>
              <w:spacing w:after="0"/>
              <w:ind w:left="6" w:right="1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https://mmk.ru/ru/about/corporate-governance/shareholdersmeeting/documents/, а также по адресам: г. Магнитогорск, ул. Герцена, д.6, офис 20, Магнитогорский филиал АО «СТАТУС»; г. Магнитогорск, пр-т Пушкина д. 6, кабинеты 421, 426, группа по работе с акционерами, в рабочие дни с 09-00 ч. до 17-30 ч. (в пятницу с 09-00 ч. до 16-15 ч.), перерыв с 12-00 ч. до 13-00 ч. местного времени, с учетом ограничений, установленных в соответствии с Постановлением Правительства РФ от 04.07.2023 № 1102 «Об особенностях раск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рытия и (или) предоставления информации, подлежащей раскрытию и (или) предоставлению в соответствии с требованиями Федерального закона «Об акционерных обществах» и Федерального закона «О рынке ценных бумаг».</w:t>
            </w:r>
          </w:p>
        </w:tc>
      </w:tr>
    </w:tbl>
    <w:p w14:paraId="0D1197CF" w14:textId="78483338" w:rsidR="00055321" w:rsidRDefault="00055321">
      <w:pPr>
        <w:tabs>
          <w:tab w:val="right" w:pos="10851"/>
        </w:tabs>
        <w:spacing w:after="3" w:line="265" w:lineRule="auto"/>
        <w:ind w:left="-15"/>
      </w:pPr>
    </w:p>
    <w:sectPr w:rsidR="00055321">
      <w:pgSz w:w="11899" w:h="16838"/>
      <w:pgMar w:top="344" w:right="519" w:bottom="304" w:left="5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2743"/>
    <w:multiLevelType w:val="hybridMultilevel"/>
    <w:tmpl w:val="038EDCEE"/>
    <w:lvl w:ilvl="0" w:tplc="479A66D8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CE3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2EBDA2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54677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A6AA0C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B8EA2C2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343304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8A80C4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354E488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87409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321"/>
    <w:rsid w:val="000259B1"/>
    <w:rsid w:val="00055321"/>
    <w:rsid w:val="00662586"/>
    <w:rsid w:val="00FA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75723"/>
  <w15:docId w15:val="{18A8A73E-B2E9-4709-87D9-02754946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d.ru/common/img/uploaded/files/news/cafiles/2f2463c7a01949b49b00dbd4194ca16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sd.ru/common/img/uploaded/files/news/cafiles/2f2463c7a01949b49b00dbd4194ca1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sd.ru/common/img/uploaded/files/news/cafiles/2f2463c7a01949b49b00dbd4194ca16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nline.rostatu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sd.ru/common/img/uploaded/files/news/cafiles/2f2463c7a01949b49b00dbd4194ca1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2026-05-22T03:16:00Z</dcterms:created>
  <dcterms:modified xsi:type="dcterms:W3CDTF">2026-05-22T03:16:00Z</dcterms:modified>
</cp:coreProperties>
</file>