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F1" w:rsidRDefault="00F670F1" w:rsidP="00F670F1">
      <w:pPr>
        <w:pStyle w:val="1"/>
      </w:pPr>
      <w:r>
        <w:t>(PRED) О корпоративном действии "Частичное погашение без уменьшения номинала" с ценными бумагами эмитента ООО "</w:t>
      </w:r>
      <w:proofErr w:type="spellStart"/>
      <w:r>
        <w:t>Феррони</w:t>
      </w:r>
      <w:proofErr w:type="spellEnd"/>
      <w:r>
        <w:t>" ИНН 2312128345 (обл</w:t>
      </w:r>
      <w:bookmarkStart w:id="0" w:name="_GoBack"/>
      <w:bookmarkEnd w:id="0"/>
      <w:r>
        <w:t>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F670F1" w:rsidTr="00F670F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70F1" w:rsidRDefault="00F67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670F1" w:rsidTr="00F67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pPr>
              <w:wordWrap w:val="0"/>
            </w:pPr>
            <w:r>
              <w:t>639547</w:t>
            </w:r>
          </w:p>
        </w:tc>
      </w:tr>
      <w:tr w:rsidR="00F670F1" w:rsidTr="00F67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pPr>
              <w:wordWrap w:val="0"/>
            </w:pPr>
            <w:r>
              <w:t>PRED</w:t>
            </w:r>
          </w:p>
        </w:tc>
      </w:tr>
      <w:tr w:rsidR="00F670F1" w:rsidTr="00F67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F670F1" w:rsidTr="00F67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r>
              <w:t>15 июля 2024 г.</w:t>
            </w:r>
          </w:p>
        </w:tc>
      </w:tr>
      <w:tr w:rsidR="00F670F1" w:rsidTr="00F67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r>
              <w:t>14 июля 2024 г.</w:t>
            </w:r>
          </w:p>
        </w:tc>
      </w:tr>
      <w:tr w:rsidR="00F670F1" w:rsidTr="00F67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r>
              <w:t>12 июля 2024 г.</w:t>
            </w:r>
          </w:p>
        </w:tc>
      </w:tr>
    </w:tbl>
    <w:p w:rsidR="00F670F1" w:rsidRDefault="00F670F1" w:rsidP="00F670F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F670F1" w:rsidTr="00F670F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670F1" w:rsidRDefault="00F67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670F1" w:rsidTr="00F670F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670F1" w:rsidRDefault="00F67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70F1" w:rsidRDefault="00F67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70F1" w:rsidRDefault="00F67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70F1" w:rsidRDefault="00F67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70F1" w:rsidRDefault="00F67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70F1" w:rsidRDefault="00F67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70F1" w:rsidRDefault="00F67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70F1" w:rsidRDefault="00F67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70F1" w:rsidRDefault="00F67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F670F1" w:rsidTr="00F67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r>
              <w:t>950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r>
              <w:t>RUB</w:t>
            </w:r>
          </w:p>
        </w:tc>
      </w:tr>
    </w:tbl>
    <w:p w:rsidR="00F670F1" w:rsidRDefault="00F670F1" w:rsidP="00F670F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6"/>
        <w:gridCol w:w="799"/>
      </w:tblGrid>
      <w:tr w:rsidR="00F670F1" w:rsidTr="00F670F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70F1" w:rsidRDefault="00F67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F670F1" w:rsidTr="00F67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pPr>
              <w:wordWrap w:val="0"/>
            </w:pPr>
            <w:r>
              <w:t>5 %</w:t>
            </w:r>
          </w:p>
        </w:tc>
      </w:tr>
      <w:tr w:rsidR="00F670F1" w:rsidTr="00F67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pPr>
              <w:wordWrap w:val="0"/>
            </w:pPr>
            <w:r>
              <w:t>50</w:t>
            </w:r>
          </w:p>
        </w:tc>
      </w:tr>
      <w:tr w:rsidR="00F670F1" w:rsidTr="00F67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0F1" w:rsidRDefault="00F670F1">
            <w:pPr>
              <w:wordWrap w:val="0"/>
            </w:pPr>
            <w:r>
              <w:t>RUB</w:t>
            </w:r>
          </w:p>
        </w:tc>
      </w:tr>
    </w:tbl>
    <w:p w:rsidR="007D2348" w:rsidRPr="00F670F1" w:rsidRDefault="007D2348" w:rsidP="00F670F1"/>
    <w:sectPr w:rsidR="007D2348" w:rsidRPr="00F6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7D2348"/>
    <w:rsid w:val="00890AFC"/>
    <w:rsid w:val="00D93BBE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2024-06-24T13:26:00Z</dcterms:created>
  <dcterms:modified xsi:type="dcterms:W3CDTF">2024-06-24T13:26:00Z</dcterms:modified>
</cp:coreProperties>
</file>