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EBCB" w14:textId="0A10E861" w:rsidR="00556F25" w:rsidRPr="000F5091" w:rsidRDefault="0078555C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0F5091">
        <w:rPr>
          <w:rFonts w:ascii="Tahoma" w:eastAsia="Tahoma" w:hAnsi="Tahoma" w:cs="Tahoma"/>
          <w:color w:val="616365"/>
          <w:sz w:val="36"/>
        </w:rPr>
        <w:t xml:space="preserve"> акционеров ПАО  Группа «Русагро» (</w:t>
      </w:r>
      <w:proofErr w:type="spellStart"/>
      <w:r w:rsidR="000F5091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="000F5091">
        <w:rPr>
          <w:rFonts w:ascii="Tahoma" w:eastAsia="Tahoma" w:hAnsi="Tahoma" w:cs="Tahoma"/>
          <w:color w:val="616365"/>
          <w:sz w:val="36"/>
        </w:rPr>
        <w:t xml:space="preserve"> </w:t>
      </w:r>
      <w:r w:rsidR="000F5091" w:rsidRPr="000F5091">
        <w:rPr>
          <w:rFonts w:ascii="Tahoma" w:eastAsia="Tahoma" w:hAnsi="Tahoma" w:cs="Tahoma"/>
          <w:color w:val="616365"/>
          <w:sz w:val="36"/>
        </w:rPr>
        <w:t>1-01-14044-A</w:t>
      </w:r>
      <w:r w:rsidR="000F5091" w:rsidRPr="000F5091">
        <w:rPr>
          <w:rFonts w:ascii="Tahoma" w:eastAsia="Tahoma" w:hAnsi="Tahoma" w:cs="Tahoma"/>
          <w:color w:val="616365"/>
          <w:sz w:val="36"/>
        </w:rPr>
        <w:t>)</w:t>
      </w:r>
    </w:p>
    <w:p w14:paraId="0B6EE357" w14:textId="23E6711B" w:rsidR="00556F25" w:rsidRDefault="00556F25">
      <w:pPr>
        <w:spacing w:after="0"/>
        <w:ind w:left="246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71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556F25" w14:paraId="7C917F1B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4446B" w14:textId="77777777" w:rsidR="00556F25" w:rsidRDefault="0078555C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556F25" w14:paraId="33E18D3B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61E86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DF449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1206547</w:t>
            </w:r>
          </w:p>
        </w:tc>
      </w:tr>
      <w:tr w:rsidR="00556F25" w14:paraId="7AB7C0F9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3DBE2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769EF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"Группа "Русагро"</w:t>
            </w:r>
          </w:p>
        </w:tc>
      </w:tr>
      <w:tr w:rsidR="00556F25" w14:paraId="70B771FE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17C6" w14:textId="77777777" w:rsidR="00556F25" w:rsidRDefault="0078555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408EE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556F25" w14:paraId="30831042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D0DD1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7DE2C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556F25" w14:paraId="6D26E63D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37863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E4196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10:30:00 МСК</w:t>
            </w:r>
          </w:p>
        </w:tc>
      </w:tr>
      <w:tr w:rsidR="00556F25" w14:paraId="6170BBFE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BAEB2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91F2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556F25" w14:paraId="7B21416C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8D943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BEF3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556F25" w14:paraId="3FE68668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7C192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9E944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392000, Тамбовская обл., г. Тамбов, ул. Бориса Фёдорова, д. 9А</w:t>
            </w:r>
          </w:p>
        </w:tc>
      </w:tr>
      <w:tr w:rsidR="00556F25" w14:paraId="71740E35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F202C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1F581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 (10:00:00 МСК)</w:t>
            </w:r>
          </w:p>
        </w:tc>
      </w:tr>
      <w:tr w:rsidR="00556F25" w14:paraId="51D59F59" w14:textId="77777777" w:rsidTr="000F5091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F7E0" w14:textId="77777777" w:rsidR="00556F25" w:rsidRDefault="0078555C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F0027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21.08.2026</w:t>
            </w:r>
          </w:p>
        </w:tc>
      </w:tr>
      <w:tr w:rsidR="00556F25" w14:paraId="7CD74326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089B" w14:textId="77777777" w:rsidR="00556F25" w:rsidRDefault="0078555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9CBAB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(23:59:00 МСК)</w:t>
            </w:r>
          </w:p>
        </w:tc>
      </w:tr>
      <w:tr w:rsidR="00556F25" w14:paraId="14776DBF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7F586" w14:textId="77777777" w:rsidR="00556F25" w:rsidRDefault="0078555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3051A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(19:59:00 МСК)</w:t>
            </w:r>
          </w:p>
        </w:tc>
      </w:tr>
      <w:tr w:rsidR="00556F25" w14:paraId="0CFAA78E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9EDD0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50B99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556F25" w14:paraId="4E4A682B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A431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9A8B7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556F25" w14:paraId="423EE928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B24D9" w14:textId="77777777" w:rsidR="00556F25" w:rsidRDefault="0078555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4989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АО "СТАТУС" 109052, Россия, г. Москва, ул.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Новохохловская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д. 23, стр. 1</w:t>
            </w:r>
          </w:p>
        </w:tc>
      </w:tr>
      <w:tr w:rsidR="00556F25" w14:paraId="1848438C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37BF3" w14:textId="77777777" w:rsidR="00556F25" w:rsidRDefault="0078555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6D9A5" w14:textId="77777777" w:rsidR="00556F25" w:rsidRDefault="0078555C">
            <w:pPr>
              <w:spacing w:after="0"/>
              <w:ind w:left="6"/>
            </w:pPr>
            <w:hyperlink r:id="rId5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online.rostatus.ru</w:t>
              </w:r>
            </w:hyperlink>
          </w:p>
        </w:tc>
      </w:tr>
      <w:tr w:rsidR="00556F25" w14:paraId="264166C6" w14:textId="77777777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AC86" w14:textId="77777777" w:rsidR="00556F25" w:rsidRDefault="0078555C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556F25" w14:paraId="6D4DB7D4" w14:textId="77777777">
        <w:tblPrEx>
          <w:tblCellMar>
            <w:left w:w="75" w:type="dxa"/>
            <w:right w:w="89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08875" w14:textId="77777777" w:rsidR="00556F25" w:rsidRDefault="0078555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  <w:p w14:paraId="334FB1C4" w14:textId="77777777" w:rsidR="00556F25" w:rsidRDefault="0078555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определении численности состава Совета директоров Общества.</w:t>
            </w:r>
          </w:p>
          <w:p w14:paraId="13638E10" w14:textId="77777777" w:rsidR="00556F25" w:rsidRDefault="0078555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совета директоров Общества.</w:t>
            </w:r>
          </w:p>
        </w:tc>
      </w:tr>
      <w:tr w:rsidR="00556F25" w14:paraId="57CDF783" w14:textId="77777777">
        <w:tblPrEx>
          <w:tblCellMar>
            <w:left w:w="75" w:type="dxa"/>
            <w:right w:w="89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22CCF" w14:textId="77777777" w:rsidR="00556F25" w:rsidRDefault="0078555C">
            <w:pPr>
              <w:spacing w:after="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Лицо или орган эмитента, принявшее (принявший) решение о проведении заседания/заочного голосования</w:t>
            </w:r>
          </w:p>
        </w:tc>
      </w:tr>
      <w:tr w:rsidR="00556F25" w14:paraId="46D75FD9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D2F2A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Описание лица или органа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7182E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Совет Директоров</w:t>
            </w:r>
          </w:p>
        </w:tc>
      </w:tr>
      <w:tr w:rsidR="00556F25" w14:paraId="77E4C6EA" w14:textId="77777777" w:rsidTr="000F5091">
        <w:tblPrEx>
          <w:tblCellMar>
            <w:left w:w="75" w:type="dxa"/>
            <w:right w:w="89" w:type="dxa"/>
          </w:tblCellMar>
        </w:tblPrEx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D814" w14:textId="77777777" w:rsidR="00556F25" w:rsidRDefault="0078555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265B6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556F25" w14:paraId="6CE1BD36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FEA02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10E3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СД-ГР-0007/26</w:t>
            </w:r>
          </w:p>
        </w:tc>
      </w:tr>
      <w:tr w:rsidR="00556F25" w14:paraId="2961CB59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BE46" w14:textId="77777777" w:rsidR="00556F25" w:rsidRDefault="0078555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подписания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4E6F" w14:textId="77777777" w:rsidR="00556F25" w:rsidRDefault="0078555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</w:tbl>
    <w:p w14:paraId="1E1E55B7" w14:textId="5FC5E5C1" w:rsidR="00556F25" w:rsidRDefault="00556F25" w:rsidP="000F5091">
      <w:pPr>
        <w:tabs>
          <w:tab w:val="right" w:pos="10851"/>
        </w:tabs>
        <w:spacing w:after="3" w:line="265" w:lineRule="auto"/>
        <w:ind w:left="-15"/>
      </w:pPr>
    </w:p>
    <w:sectPr w:rsidR="00556F25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9739B"/>
    <w:multiLevelType w:val="hybridMultilevel"/>
    <w:tmpl w:val="B576DF78"/>
    <w:lvl w:ilvl="0" w:tplc="9C701A4C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562A00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82381C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7A2FD6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4A6CBC6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549106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3A14E0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EA58D6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186760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039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25"/>
    <w:rsid w:val="000F5091"/>
    <w:rsid w:val="00556F25"/>
    <w:rsid w:val="0078555C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AE349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nline.rostatu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2026-10-09T06:38:00Z</dcterms:created>
  <dcterms:modified xsi:type="dcterms:W3CDTF">2026-10-09T06:38:00Z</dcterms:modified>
</cp:coreProperties>
</file>