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A3" w:rsidRDefault="009505A3" w:rsidP="009505A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7297"/>
      </w:tblGrid>
      <w:tr w:rsidR="009505A3" w:rsidTr="009505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pPr>
              <w:wordWrap w:val="0"/>
            </w:pPr>
            <w:r>
              <w:t>1141983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pPr>
              <w:wordWrap w:val="0"/>
            </w:pPr>
            <w:r>
              <w:t>XMET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14 апреля 2026 г. 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21 марта 2026 г.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pPr>
              <w:wordWrap w:val="0"/>
            </w:pPr>
            <w:r>
              <w:t>Заочное голосование</w:t>
            </w:r>
          </w:p>
        </w:tc>
      </w:tr>
    </w:tbl>
    <w:p w:rsidR="009505A3" w:rsidRDefault="009505A3" w:rsidP="009505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137"/>
        <w:gridCol w:w="1559"/>
        <w:gridCol w:w="1097"/>
        <w:gridCol w:w="1521"/>
        <w:gridCol w:w="1294"/>
        <w:gridCol w:w="1243"/>
        <w:gridCol w:w="1141"/>
        <w:gridCol w:w="26"/>
      </w:tblGrid>
      <w:tr w:rsidR="009505A3" w:rsidTr="009505A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505A3" w:rsidTr="009505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505A3" w:rsidRDefault="009505A3">
            <w:pPr>
              <w:rPr>
                <w:sz w:val="20"/>
                <w:szCs w:val="20"/>
              </w:rPr>
            </w:pP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/>
        </w:tc>
        <w:tc>
          <w:tcPr>
            <w:tcW w:w="0" w:type="auto"/>
            <w:vAlign w:val="center"/>
            <w:hideMark/>
          </w:tcPr>
          <w:p w:rsidR="009505A3" w:rsidRDefault="009505A3">
            <w:pPr>
              <w:rPr>
                <w:sz w:val="20"/>
                <w:szCs w:val="20"/>
              </w:rPr>
            </w:pP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pPr>
              <w:rPr>
                <w:sz w:val="24"/>
                <w:szCs w:val="24"/>
              </w:rPr>
            </w:pPr>
            <w:r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9505A3" w:rsidRDefault="009505A3">
            <w:pPr>
              <w:rPr>
                <w:sz w:val="20"/>
                <w:szCs w:val="20"/>
              </w:rPr>
            </w:pPr>
          </w:p>
        </w:tc>
      </w:tr>
    </w:tbl>
    <w:p w:rsidR="009505A3" w:rsidRDefault="009505A3" w:rsidP="009505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1"/>
        <w:gridCol w:w="4736"/>
      </w:tblGrid>
      <w:tr w:rsidR="009505A3" w:rsidTr="009505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13 апреля 2026 г. 20:00 МСК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14 апреля 2026 г. 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05A3" w:rsidRDefault="009505A3">
            <w:pPr>
              <w:jc w:val="center"/>
            </w:pPr>
            <w:r>
              <w:t>Методы голосования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NDC000000000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NADCRUMM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9505A3" w:rsidTr="009505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05A3" w:rsidRDefault="009505A3">
            <w:r>
              <w:t>https://www.vtbreg.ru; https://gm-vtb.vtbreg.ru; мобильные приложения: «Акционер ВТБ», «ВТБ Мои инвестиции» и «Кворум»</w:t>
            </w:r>
          </w:p>
        </w:tc>
      </w:tr>
    </w:tbl>
    <w:p w:rsidR="009505A3" w:rsidRDefault="009505A3" w:rsidP="009505A3"/>
    <w:p w:rsidR="009505A3" w:rsidRDefault="009505A3" w:rsidP="009505A3">
      <w:pPr>
        <w:pStyle w:val="2"/>
      </w:pPr>
      <w:r>
        <w:t>Повестка</w:t>
      </w:r>
    </w:p>
    <w:p w:rsidR="00DB68FF" w:rsidRPr="009505A3" w:rsidRDefault="009505A3" w:rsidP="009505A3">
      <w:r>
        <w:t>1. Об утверждении Изменений № 4, вносимых в Устав Банка ВТБ (публичное акционерное общество).</w:t>
      </w:r>
      <w:r>
        <w:br/>
        <w:t>2. О размещении дополнительных обыкновенных акций Банка ВТБ (публичное акционерное общество) путем конвертации в них привилегированных акций Банка ВТБ (публичное акционерное общество) первого типа и привилегированных акций Банка ВТБ (публичное акционерное общество) второго типа.</w:t>
      </w:r>
      <w:bookmarkStart w:id="0" w:name="_GoBack"/>
      <w:bookmarkEnd w:id="0"/>
    </w:p>
    <w:sectPr w:rsidR="00DB68FF" w:rsidRPr="009505A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17B8F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505A3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206</cp:revision>
  <dcterms:created xsi:type="dcterms:W3CDTF">2025-04-25T04:20:00Z</dcterms:created>
  <dcterms:modified xsi:type="dcterms:W3CDTF">2026-03-13T08:45:00Z</dcterms:modified>
</cp:coreProperties>
</file>