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E6B" w:rsidRDefault="00A71E6B" w:rsidP="00A71E6B">
      <w:pPr>
        <w:pStyle w:val="1"/>
      </w:pPr>
      <w:r>
        <w:t>(PRED) О корпоративном действии "Частичное погашение без уменьшения номинала" с ценными бумагами эмитента ОО</w:t>
      </w:r>
      <w:bookmarkStart w:id="0" w:name="_GoBack"/>
      <w:bookmarkEnd w:id="0"/>
      <w:r>
        <w:t>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A71E6B" w:rsidTr="00A71E6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71E6B" w:rsidRDefault="00A71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71E6B" w:rsidTr="00A71E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pPr>
              <w:wordWrap w:val="0"/>
            </w:pPr>
            <w:r>
              <w:t>639546</w:t>
            </w:r>
          </w:p>
        </w:tc>
      </w:tr>
      <w:tr w:rsidR="00A71E6B" w:rsidTr="00A71E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pPr>
              <w:wordWrap w:val="0"/>
            </w:pPr>
            <w:r>
              <w:t>PRED</w:t>
            </w:r>
          </w:p>
        </w:tc>
      </w:tr>
      <w:tr w:rsidR="00A71E6B" w:rsidTr="00A71E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A71E6B" w:rsidTr="00A71E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r>
              <w:t>15 апреля 2024 г.</w:t>
            </w:r>
          </w:p>
        </w:tc>
      </w:tr>
      <w:tr w:rsidR="00A71E6B" w:rsidTr="00A71E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r>
              <w:t>15 апреля 2024 г.</w:t>
            </w:r>
          </w:p>
        </w:tc>
      </w:tr>
      <w:tr w:rsidR="00A71E6B" w:rsidTr="00A71E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r>
              <w:t>12 апреля 2024 г.</w:t>
            </w:r>
          </w:p>
        </w:tc>
      </w:tr>
    </w:tbl>
    <w:p w:rsidR="00A71E6B" w:rsidRDefault="00A71E6B" w:rsidP="00A71E6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A71E6B" w:rsidTr="00A71E6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71E6B" w:rsidRDefault="00A71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71E6B" w:rsidTr="00A71E6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71E6B" w:rsidRDefault="00A71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1E6B" w:rsidRDefault="00A71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1E6B" w:rsidRDefault="00A71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1E6B" w:rsidRDefault="00A71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1E6B" w:rsidRDefault="00A71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1E6B" w:rsidRDefault="00A71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1E6B" w:rsidRDefault="00A71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1E6B" w:rsidRDefault="00A71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1E6B" w:rsidRDefault="00A71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71E6B" w:rsidTr="00A71E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r>
              <w:t>RUB</w:t>
            </w:r>
          </w:p>
        </w:tc>
      </w:tr>
    </w:tbl>
    <w:p w:rsidR="00A71E6B" w:rsidRDefault="00A71E6B" w:rsidP="00A71E6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6"/>
        <w:gridCol w:w="799"/>
      </w:tblGrid>
      <w:tr w:rsidR="00A71E6B" w:rsidTr="00A71E6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71E6B" w:rsidRDefault="00A71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A71E6B" w:rsidTr="00A71E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pPr>
              <w:wordWrap w:val="0"/>
            </w:pPr>
            <w:r>
              <w:t>5 %</w:t>
            </w:r>
          </w:p>
        </w:tc>
      </w:tr>
      <w:tr w:rsidR="00A71E6B" w:rsidTr="00A71E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pPr>
              <w:wordWrap w:val="0"/>
            </w:pPr>
            <w:r>
              <w:t>50</w:t>
            </w:r>
          </w:p>
        </w:tc>
      </w:tr>
      <w:tr w:rsidR="00A71E6B" w:rsidTr="00A71E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E6B" w:rsidRDefault="00A71E6B">
            <w:pPr>
              <w:wordWrap w:val="0"/>
            </w:pPr>
            <w:r>
              <w:t>RUB</w:t>
            </w:r>
          </w:p>
        </w:tc>
      </w:tr>
    </w:tbl>
    <w:p w:rsidR="00617F02" w:rsidRPr="00A71E6B" w:rsidRDefault="00617F02" w:rsidP="00A71E6B"/>
    <w:sectPr w:rsidR="00617F02" w:rsidRPr="00A7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A9"/>
    <w:rsid w:val="001A01F0"/>
    <w:rsid w:val="003D5B77"/>
    <w:rsid w:val="00613119"/>
    <w:rsid w:val="00617F02"/>
    <w:rsid w:val="00926D3E"/>
    <w:rsid w:val="009A34A9"/>
    <w:rsid w:val="009F1D0E"/>
    <w:rsid w:val="00A71E6B"/>
    <w:rsid w:val="00B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7F15E-B59A-4A1E-A019-4E9A3AA2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3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2024-03-25T06:12:00Z</dcterms:created>
  <dcterms:modified xsi:type="dcterms:W3CDTF">2024-03-25T06:12:00Z</dcterms:modified>
</cp:coreProperties>
</file>