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6E" w:rsidRDefault="00715229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:rsidR="00715229" w:rsidRDefault="00715229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«Ломбард 888» </w:t>
      </w:r>
    </w:p>
    <w:p w:rsidR="00715229" w:rsidRPr="00715229" w:rsidRDefault="00715229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715229">
        <w:rPr>
          <w:rFonts w:ascii="Tahoma" w:eastAsia="Tahoma" w:hAnsi="Tahoma" w:cs="Tahoma"/>
          <w:color w:val="616365"/>
          <w:sz w:val="36"/>
        </w:rPr>
        <w:t>4B02-0100257-L</w:t>
      </w:r>
      <w:r w:rsidRPr="00715229">
        <w:rPr>
          <w:rFonts w:ascii="Tahoma" w:eastAsia="Tahoma" w:hAnsi="Tahoma" w:cs="Tahoma"/>
          <w:color w:val="616365"/>
          <w:sz w:val="36"/>
        </w:rPr>
        <w:t>)</w:t>
      </w:r>
    </w:p>
    <w:p w:rsidR="008F2A6E" w:rsidRDefault="008F2A6E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8F2A6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45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Информация о корпоративном действии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rPr>
                <w:sz w:val="16"/>
                <w:szCs w:val="16"/>
              </w:rPr>
            </w:pP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Референс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6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1124169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6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(INTR) Выплата купонного/процентного дохода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6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(DISN) Распределение в результате КД</w:t>
            </w:r>
          </w:p>
        </w:tc>
      </w:tr>
      <w:tr w:rsidR="008F2A6E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right="1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left="6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(MAND) Обязательное событие, инструкций не требуется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6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19.05.2026</w:t>
            </w:r>
          </w:p>
        </w:tc>
      </w:tr>
      <w:tr w:rsidR="008F2A6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8F2A6E" w:rsidTr="00715229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 w:line="230" w:lineRule="auto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Номер счета</w:t>
            </w:r>
          </w:p>
          <w:p w:rsidR="008F2A6E" w:rsidRPr="00715229" w:rsidRDefault="00715229">
            <w:pPr>
              <w:spacing w:after="0"/>
              <w:ind w:right="12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депо/</w:t>
            </w:r>
          </w:p>
          <w:p w:rsidR="008F2A6E" w:rsidRPr="00715229" w:rsidRDefault="00715229">
            <w:pPr>
              <w:spacing w:after="0"/>
              <w:ind w:left="42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раздела</w:t>
            </w:r>
          </w:p>
          <w:p w:rsidR="008F2A6E" w:rsidRPr="00715229" w:rsidRDefault="00715229">
            <w:pPr>
              <w:spacing w:after="0"/>
              <w:ind w:right="3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(</w:t>
            </w:r>
            <w:proofErr w:type="spellStart"/>
            <w:proofErr w:type="gram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субсчет</w:t>
            </w:r>
            <w:proofErr w:type="spellEnd"/>
            <w:proofErr w:type="gram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left="11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Регистра </w:t>
            </w: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ционный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Дата регистра </w:t>
            </w: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left="18"/>
              <w:jc w:val="both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Наимено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</w:t>
            </w: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вание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 w:line="230" w:lineRule="auto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Остаток на</w:t>
            </w:r>
          </w:p>
          <w:p w:rsidR="008F2A6E" w:rsidRPr="00715229" w:rsidRDefault="00715229">
            <w:pPr>
              <w:spacing w:after="0"/>
              <w:ind w:left="6"/>
              <w:jc w:val="both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29.04.20</w:t>
            </w:r>
          </w:p>
          <w:p w:rsidR="008F2A6E" w:rsidRPr="00715229" w:rsidRDefault="00715229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Дата следую </w:t>
            </w: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щего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 w:line="230" w:lineRule="auto"/>
              <w:ind w:left="191" w:hanging="143"/>
              <w:rPr>
                <w:sz w:val="16"/>
                <w:szCs w:val="16"/>
              </w:rPr>
            </w:pP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Предыд</w:t>
            </w:r>
            <w:proofErr w:type="spellEnd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</w:t>
            </w:r>
            <w:proofErr w:type="spellStart"/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ущее</w:t>
            </w:r>
            <w:proofErr w:type="spellEnd"/>
          </w:p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значение фактора</w:t>
            </w:r>
          </w:p>
        </w:tc>
      </w:tr>
      <w:tr w:rsidR="008F2A6E" w:rsidTr="00715229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left="222" w:hanging="210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left="172" w:hanging="128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0E4F0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4B02-0100257-L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22.12.202 5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0E4F0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Pr="00715229" w:rsidRDefault="00715229">
            <w:pPr>
              <w:spacing w:after="0"/>
              <w:ind w:left="57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Ломбард</w:t>
            </w:r>
          </w:p>
          <w:p w:rsidR="008F2A6E" w:rsidRPr="00715229" w:rsidRDefault="00715229">
            <w:pPr>
              <w:spacing w:after="0"/>
              <w:ind w:left="169" w:firstLine="105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888 обб01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right="15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1110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right="13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19.06.202 6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Pr="00715229" w:rsidRDefault="00715229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  <w:r w:rsidRPr="00715229">
              <w:rPr>
                <w:rFonts w:ascii="Tahoma" w:eastAsia="Tahoma" w:hAnsi="Tahoma" w:cs="Tahoma"/>
                <w:color w:val="616365"/>
                <w:sz w:val="16"/>
                <w:szCs w:val="16"/>
              </w:rPr>
              <w:t>1</w:t>
            </w:r>
          </w:p>
        </w:tc>
      </w:tr>
      <w:tr w:rsidR="008F2A6E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8F2A6E"/>
        </w:tc>
      </w:tr>
      <w:tr w:rsidR="008F2A6E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Default="00715229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  <w:bookmarkStart w:id="0" w:name="_GoBack"/>
            <w:bookmarkEnd w:id="0"/>
          </w:p>
        </w:tc>
      </w:tr>
      <w:tr w:rsidR="008F2A6E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8F2A6E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04.01.2029</w:t>
            </w:r>
          </w:p>
        </w:tc>
      </w:tr>
      <w:tr w:rsidR="008F2A6E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004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20.04.2026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19.05.2026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</w:t>
            </w:r>
          </w:p>
        </w:tc>
      </w:tr>
      <w:tr w:rsidR="008F2A6E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  <w:tr w:rsidR="008F2A6E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A6E" w:rsidRDefault="00715229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20.55 RUB</w:t>
            </w:r>
          </w:p>
        </w:tc>
      </w:tr>
    </w:tbl>
    <w:p w:rsidR="008F2A6E" w:rsidRDefault="008F2A6E" w:rsidP="00715229">
      <w:pPr>
        <w:tabs>
          <w:tab w:val="right" w:pos="10851"/>
        </w:tabs>
        <w:spacing w:after="3" w:line="265" w:lineRule="auto"/>
        <w:ind w:left="-15"/>
      </w:pPr>
    </w:p>
    <w:sectPr w:rsidR="008F2A6E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6E"/>
    <w:rsid w:val="00715229"/>
    <w:rsid w:val="008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B21D1-1272-4450-8123-46DA0D3B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2026-04-30T05:19:00Z</dcterms:created>
  <dcterms:modified xsi:type="dcterms:W3CDTF">2026-04-30T05:19:00Z</dcterms:modified>
</cp:coreProperties>
</file>