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38770CD5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с ценными бумагами эмитента </w:t>
      </w:r>
      <w:r w:rsidR="00267186">
        <w:t xml:space="preserve">                         </w:t>
      </w:r>
      <w:r w:rsidR="00192BFB">
        <w:t>ПАО</w:t>
      </w:r>
      <w:r w:rsidR="00267186">
        <w:t xml:space="preserve"> «</w:t>
      </w:r>
      <w:r w:rsidR="00E6112D">
        <w:t>Софтлайн</w:t>
      </w:r>
      <w:r w:rsidR="00267186">
        <w:t>»</w:t>
      </w:r>
      <w:r>
        <w:t xml:space="preserve"> </w:t>
      </w:r>
      <w:r w:rsidR="00192BFB">
        <w:t xml:space="preserve">(рег.номер </w:t>
      </w:r>
      <w:r w:rsidR="00E6112D" w:rsidRPr="00E6112D">
        <w:t>1-01-45848-H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5797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64C92F0E" w:rsidR="009F23B0" w:rsidRDefault="00E6112D">
            <w:r w:rsidRPr="00E6112D">
              <w:t>1174674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1F0C21F9" w:rsidR="009F23B0" w:rsidRDefault="00267186">
            <w:pPr>
              <w:wordWrap w:val="0"/>
            </w:pPr>
            <w:r>
              <w:t>2</w:t>
            </w:r>
            <w:r w:rsidR="00E6112D">
              <w:t>3</w:t>
            </w:r>
            <w:r>
              <w:t>.07</w:t>
            </w:r>
            <w:r w:rsidR="00192BFB">
              <w:t>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6B198A3D" w:rsidR="009F23B0" w:rsidRDefault="00267186">
            <w:r>
              <w:t>0</w:t>
            </w:r>
            <w:r w:rsidR="00E6112D">
              <w:t>9</w:t>
            </w:r>
            <w:r w:rsidR="00192BFB">
              <w:t>.07.2026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774"/>
        <w:gridCol w:w="1275"/>
        <w:gridCol w:w="1276"/>
        <w:gridCol w:w="1497"/>
        <w:gridCol w:w="1446"/>
        <w:gridCol w:w="1403"/>
        <w:gridCol w:w="47"/>
      </w:tblGrid>
      <w:tr w:rsidR="009F23B0" w14:paraId="2D4614E3" w14:textId="77777777" w:rsidTr="00267186">
        <w:trPr>
          <w:tblHeader/>
          <w:tblCellSpacing w:w="7" w:type="dxa"/>
        </w:trPr>
        <w:tc>
          <w:tcPr>
            <w:tcW w:w="10177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267186">
        <w:trPr>
          <w:tblHeader/>
          <w:tblCellSpacing w:w="7" w:type="dxa"/>
        </w:trPr>
        <w:tc>
          <w:tcPr>
            <w:tcW w:w="1466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60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483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432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389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6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267186">
        <w:trPr>
          <w:tblCellSpacing w:w="7" w:type="dxa"/>
        </w:trPr>
        <w:tc>
          <w:tcPr>
            <w:tcW w:w="1466" w:type="dxa"/>
            <w:shd w:val="clear" w:color="auto" w:fill="EEEEEE"/>
            <w:vAlign w:val="center"/>
            <w:hideMark/>
          </w:tcPr>
          <w:p w14:paraId="344928FE" w14:textId="369F24B9" w:rsidR="009F23B0" w:rsidRDefault="00E6112D">
            <w:r w:rsidRPr="00E6112D">
              <w:t>1174681X40832</w:t>
            </w:r>
          </w:p>
        </w:tc>
        <w:tc>
          <w:tcPr>
            <w:tcW w:w="1760" w:type="dxa"/>
            <w:shd w:val="clear" w:color="auto" w:fill="EEEEEE"/>
            <w:vAlign w:val="center"/>
            <w:hideMark/>
          </w:tcPr>
          <w:p w14:paraId="75B67807" w14:textId="5F183814" w:rsidR="009F23B0" w:rsidRDefault="00267186">
            <w:r>
              <w:t>ПАО «</w:t>
            </w:r>
            <w:r w:rsidR="00E6112D">
              <w:t>Софтлайн</w:t>
            </w:r>
            <w:r>
              <w:t>»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14:paraId="7427A9FD" w14:textId="6526D0F0" w:rsidR="009F23B0" w:rsidRDefault="00E6112D">
            <w:r w:rsidRPr="00E6112D">
              <w:t>1-01-45848-H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14:paraId="30B13C15" w14:textId="5D8773F9" w:rsidR="009F23B0" w:rsidRDefault="00E6112D">
            <w:r>
              <w:t>09.01.2004</w:t>
            </w:r>
          </w:p>
        </w:tc>
        <w:tc>
          <w:tcPr>
            <w:tcW w:w="1483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432" w:type="dxa"/>
            <w:shd w:val="clear" w:color="auto" w:fill="EEEEEE"/>
            <w:vAlign w:val="center"/>
            <w:hideMark/>
          </w:tcPr>
          <w:p w14:paraId="263CE34A" w14:textId="0FAD540F" w:rsidR="009F23B0" w:rsidRDefault="00E6112D">
            <w:r w:rsidRPr="00E6112D">
              <w:t>RU000A0ZZBC2</w:t>
            </w:r>
          </w:p>
        </w:tc>
        <w:tc>
          <w:tcPr>
            <w:tcW w:w="1389" w:type="dxa"/>
            <w:shd w:val="clear" w:color="auto" w:fill="EEEEEE"/>
            <w:vAlign w:val="center"/>
            <w:hideMark/>
          </w:tcPr>
          <w:p w14:paraId="08E8458F" w14:textId="6EEBB529" w:rsidR="009F23B0" w:rsidRDefault="00E6112D">
            <w:r w:rsidRPr="00E6112D">
              <w:t>RU000A0ZZBC2</w:t>
            </w:r>
          </w:p>
        </w:tc>
        <w:tc>
          <w:tcPr>
            <w:tcW w:w="26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9"/>
        <w:gridCol w:w="2596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41E1D575" w:rsidR="009F23B0" w:rsidRDefault="00E6112D">
            <w:r w:rsidRPr="00E6112D">
              <w:t>RU000A0ZZBC2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29206091" w:rsidR="009F23B0" w:rsidRDefault="00E6112D">
            <w:pPr>
              <w:wordWrap w:val="0"/>
            </w:pPr>
            <w:r w:rsidRPr="00E6112D">
              <w:t>0.18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3</cp:revision>
  <dcterms:created xsi:type="dcterms:W3CDTF">2026-05-29T09:23:00Z</dcterms:created>
  <dcterms:modified xsi:type="dcterms:W3CDTF">2026-05-29T09:27:00Z</dcterms:modified>
</cp:coreProperties>
</file>