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0E" w:rsidRDefault="00872A0E" w:rsidP="00872A0E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"Банк "Санкт-Петербург" ИНН 7831000027 (акции 10300436B / ISIN RU0009100945, 10300436B / ISIN RU0009100945)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872A0E" w:rsidTr="00872A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72A0E" w:rsidTr="00872A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pPr>
              <w:wordWrap w:val="0"/>
            </w:pPr>
            <w:r>
              <w:t>1074889</w:t>
            </w:r>
          </w:p>
        </w:tc>
      </w:tr>
      <w:tr w:rsidR="00872A0E" w:rsidTr="00872A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pPr>
              <w:wordWrap w:val="0"/>
            </w:pPr>
            <w:r>
              <w:t>XMET</w:t>
            </w:r>
          </w:p>
        </w:tc>
      </w:tr>
      <w:tr w:rsidR="00872A0E" w:rsidTr="00872A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72A0E" w:rsidTr="00872A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 xml:space="preserve">25 сентября 2025 г. </w:t>
            </w:r>
          </w:p>
        </w:tc>
      </w:tr>
      <w:tr w:rsidR="00872A0E" w:rsidTr="00872A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01 сентября 2025 г.</w:t>
            </w:r>
          </w:p>
        </w:tc>
      </w:tr>
      <w:tr w:rsidR="00872A0E" w:rsidTr="00872A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pPr>
              <w:wordWrap w:val="0"/>
            </w:pPr>
            <w:r>
              <w:t>Заочное голосование</w:t>
            </w:r>
          </w:p>
        </w:tc>
      </w:tr>
    </w:tbl>
    <w:p w:rsidR="00872A0E" w:rsidRDefault="00872A0E" w:rsidP="00872A0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177"/>
        <w:gridCol w:w="1417"/>
        <w:gridCol w:w="997"/>
        <w:gridCol w:w="1176"/>
        <w:gridCol w:w="1177"/>
        <w:gridCol w:w="1139"/>
        <w:gridCol w:w="1037"/>
        <w:gridCol w:w="26"/>
      </w:tblGrid>
      <w:tr w:rsidR="00872A0E" w:rsidTr="00872A0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72A0E" w:rsidTr="00872A0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2A0E" w:rsidRDefault="0087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72A0E" w:rsidRDefault="00872A0E">
            <w:pPr>
              <w:rPr>
                <w:sz w:val="20"/>
                <w:szCs w:val="20"/>
              </w:rPr>
            </w:pPr>
          </w:p>
        </w:tc>
      </w:tr>
      <w:tr w:rsidR="00872A0E" w:rsidTr="00872A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1074889X8268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/>
        </w:tc>
        <w:tc>
          <w:tcPr>
            <w:tcW w:w="0" w:type="auto"/>
            <w:vAlign w:val="center"/>
            <w:hideMark/>
          </w:tcPr>
          <w:p w:rsidR="00872A0E" w:rsidRDefault="00872A0E">
            <w:pPr>
              <w:rPr>
                <w:sz w:val="20"/>
                <w:szCs w:val="20"/>
              </w:rPr>
            </w:pPr>
          </w:p>
        </w:tc>
      </w:tr>
      <w:tr w:rsidR="00872A0E" w:rsidTr="00872A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pPr>
              <w:rPr>
                <w:sz w:val="24"/>
                <w:szCs w:val="24"/>
              </w:rPr>
            </w:pPr>
            <w:r>
              <w:lastRenderedPageBreak/>
              <w:t>1074889X20566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BSPB/DR2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2A0E" w:rsidRDefault="00872A0E">
            <w:r>
              <w:t>2213314389</w:t>
            </w:r>
          </w:p>
        </w:tc>
        <w:tc>
          <w:tcPr>
            <w:tcW w:w="0" w:type="auto"/>
            <w:vAlign w:val="center"/>
            <w:hideMark/>
          </w:tcPr>
          <w:p w:rsidR="00872A0E" w:rsidRDefault="00872A0E">
            <w:pPr>
              <w:rPr>
                <w:sz w:val="20"/>
                <w:szCs w:val="20"/>
              </w:rPr>
            </w:pPr>
          </w:p>
        </w:tc>
      </w:tr>
    </w:tbl>
    <w:p w:rsidR="00DB68FF" w:rsidRPr="00872A0E" w:rsidRDefault="00DB68FF" w:rsidP="00872A0E">
      <w:bookmarkStart w:id="0" w:name="_GoBack"/>
      <w:bookmarkEnd w:id="0"/>
    </w:p>
    <w:sectPr w:rsidR="00DB68FF" w:rsidRPr="0087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C3A24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72A0E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111</cp:revision>
  <dcterms:created xsi:type="dcterms:W3CDTF">2025-04-25T04:20:00Z</dcterms:created>
  <dcterms:modified xsi:type="dcterms:W3CDTF">2025-10-03T04:16:00Z</dcterms:modified>
</cp:coreProperties>
</file>