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F7" w:rsidRDefault="00DB4FF7" w:rsidP="00DB4FF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DB4FF7" w:rsidTr="00DB4F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pPr>
              <w:wordWrap w:val="0"/>
            </w:pPr>
            <w:r>
              <w:t>1103812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pPr>
              <w:wordWrap w:val="0"/>
            </w:pPr>
            <w:r>
              <w:t>XMET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 xml:space="preserve">25 декабря 2025 г. 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01 декабря 2025 г.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pPr>
              <w:wordWrap w:val="0"/>
            </w:pPr>
            <w:r>
              <w:t>Заочное голосование</w:t>
            </w:r>
          </w:p>
        </w:tc>
      </w:tr>
    </w:tbl>
    <w:p w:rsidR="00DB4FF7" w:rsidRDefault="00DB4FF7" w:rsidP="00DB4FF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1600"/>
        <w:gridCol w:w="1732"/>
        <w:gridCol w:w="1218"/>
        <w:gridCol w:w="1437"/>
        <w:gridCol w:w="1439"/>
        <w:gridCol w:w="1417"/>
        <w:gridCol w:w="27"/>
      </w:tblGrid>
      <w:tr w:rsidR="00DB4FF7" w:rsidTr="00DB4FF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B4FF7" w:rsidTr="00DB4FF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B4FF7" w:rsidRDefault="00DB4FF7">
            <w:pPr>
              <w:rPr>
                <w:sz w:val="20"/>
                <w:szCs w:val="20"/>
              </w:rPr>
            </w:pP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1103812X80174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DB4FF7" w:rsidRDefault="00DB4FF7">
            <w:pPr>
              <w:rPr>
                <w:sz w:val="20"/>
                <w:szCs w:val="20"/>
              </w:rPr>
            </w:pPr>
          </w:p>
        </w:tc>
      </w:tr>
    </w:tbl>
    <w:p w:rsidR="00DB4FF7" w:rsidRDefault="00DB4FF7" w:rsidP="00DB4FF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DB4FF7" w:rsidTr="00DB4FF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B4FF7" w:rsidTr="00DB4FF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1103794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/>
        </w:tc>
      </w:tr>
    </w:tbl>
    <w:p w:rsidR="00DB4FF7" w:rsidRDefault="00DB4FF7" w:rsidP="00DB4FF7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8"/>
        <w:gridCol w:w="2229"/>
      </w:tblGrid>
      <w:tr w:rsidR="00DB4FF7" w:rsidTr="00DB4F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25 декабря 2025 г. 19:59 МСК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 xml:space="preserve">25 декабря 2025 г. 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CFOR За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CAGS Против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ABST Воздержаться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4FF7" w:rsidRDefault="00DB4FF7">
            <w:pPr>
              <w:jc w:val="center"/>
            </w:pPr>
            <w:r>
              <w:t>Методы голосования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NDC000000000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NADCRUMM</w:t>
            </w:r>
          </w:p>
        </w:tc>
      </w:tr>
      <w:tr w:rsidR="00DB4FF7" w:rsidTr="00DB4F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4FF7" w:rsidRDefault="00DB4FF7">
            <w:r>
              <w:t>https://lk.rrost.ru/.</w:t>
            </w:r>
          </w:p>
        </w:tc>
      </w:tr>
    </w:tbl>
    <w:p w:rsidR="00DB4FF7" w:rsidRDefault="00DB4FF7" w:rsidP="00DB4FF7"/>
    <w:p w:rsidR="00DB4FF7" w:rsidRDefault="00DB4FF7" w:rsidP="00DB4FF7">
      <w:pPr>
        <w:pStyle w:val="2"/>
      </w:pPr>
      <w:r>
        <w:t>Повестка</w:t>
      </w:r>
    </w:p>
    <w:p w:rsidR="00DB68FF" w:rsidRPr="00DB4FF7" w:rsidRDefault="00DB4FF7" w:rsidP="00DB4FF7">
      <w:r>
        <w:t>1. О выплате (объявлении) дивидендов по результатам деятельности МКПАО «Т-Технологии» за девять месяцев 2025 года.</w:t>
      </w:r>
      <w:bookmarkStart w:id="0" w:name="_GoBack"/>
      <w:bookmarkEnd w:id="0"/>
    </w:p>
    <w:sectPr w:rsidR="00DB68FF" w:rsidRPr="00DB4FF7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96BEA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F3C67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4FF7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143</cp:revision>
  <dcterms:created xsi:type="dcterms:W3CDTF">2025-04-25T04:20:00Z</dcterms:created>
  <dcterms:modified xsi:type="dcterms:W3CDTF">2025-11-27T02:57:00Z</dcterms:modified>
</cp:coreProperties>
</file>