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8DA5B" w14:textId="77777777" w:rsidR="004130BE" w:rsidRDefault="007E49E6">
      <w:pPr>
        <w:spacing w:after="37"/>
        <w:ind w:right="144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Уведомление о корпоративном действии</w:t>
      </w:r>
    </w:p>
    <w:p w14:paraId="4DCC192E" w14:textId="4F1AC93C" w:rsidR="00DD02B7" w:rsidRDefault="00DD02B7">
      <w:pPr>
        <w:spacing w:after="37"/>
        <w:ind w:right="144"/>
        <w:jc w:val="center"/>
      </w:pPr>
      <w:r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>
        <w:rPr>
          <w:rFonts w:ascii="Tahoma" w:eastAsia="Tahoma" w:hAnsi="Tahoma" w:cs="Tahoma"/>
          <w:color w:val="616365"/>
          <w:sz w:val="36"/>
        </w:rPr>
        <w:t>цб</w:t>
      </w:r>
      <w:proofErr w:type="spellEnd"/>
      <w:r>
        <w:rPr>
          <w:rFonts w:ascii="Tahoma" w:eastAsia="Tahoma" w:hAnsi="Tahoma" w:cs="Tahoma"/>
          <w:color w:val="616365"/>
          <w:sz w:val="36"/>
        </w:rPr>
        <w:t xml:space="preserve"> эмитента ООО «</w:t>
      </w:r>
      <w:proofErr w:type="spellStart"/>
      <w:r>
        <w:rPr>
          <w:rFonts w:ascii="Tahoma" w:eastAsia="Tahoma" w:hAnsi="Tahoma" w:cs="Tahoma"/>
          <w:color w:val="616365"/>
          <w:sz w:val="36"/>
        </w:rPr>
        <w:t>Сибстекло</w:t>
      </w:r>
      <w:proofErr w:type="spellEnd"/>
      <w:r>
        <w:rPr>
          <w:rFonts w:ascii="Tahoma" w:eastAsia="Tahoma" w:hAnsi="Tahoma" w:cs="Tahoma"/>
          <w:color w:val="616365"/>
          <w:sz w:val="36"/>
        </w:rPr>
        <w:t>» (</w:t>
      </w:r>
      <w:proofErr w:type="spellStart"/>
      <w:r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r>
        <w:rPr>
          <w:rFonts w:ascii="Tahoma" w:eastAsia="Tahoma" w:hAnsi="Tahoma" w:cs="Tahoma"/>
          <w:color w:val="616365"/>
          <w:sz w:val="36"/>
        </w:rPr>
        <w:t xml:space="preserve"> </w:t>
      </w:r>
      <w:r w:rsidRPr="00DD02B7">
        <w:rPr>
          <w:rFonts w:ascii="Tahoma" w:eastAsia="Tahoma" w:hAnsi="Tahoma" w:cs="Tahoma"/>
          <w:color w:val="616365"/>
          <w:sz w:val="36"/>
        </w:rPr>
        <w:t>4B02-03 00373-R</w:t>
      </w:r>
      <w:r>
        <w:rPr>
          <w:rFonts w:ascii="Tahoma" w:eastAsia="Tahoma" w:hAnsi="Tahoma" w:cs="Tahoma"/>
          <w:color w:val="616365"/>
          <w:sz w:val="36"/>
        </w:rPr>
        <w:t>)</w:t>
      </w:r>
    </w:p>
    <w:p w14:paraId="583A60E2" w14:textId="24D07777" w:rsidR="004130BE" w:rsidRDefault="004130BE">
      <w:pPr>
        <w:spacing w:after="0" w:line="265" w:lineRule="auto"/>
        <w:ind w:left="2318" w:hanging="10"/>
      </w:pPr>
    </w:p>
    <w:tbl>
      <w:tblPr>
        <w:tblStyle w:val="TableGrid"/>
        <w:tblW w:w="10295" w:type="dxa"/>
        <w:tblInd w:w="209" w:type="dxa"/>
        <w:tblCellMar>
          <w:top w:w="125" w:type="dxa"/>
          <w:left w:w="82" w:type="dxa"/>
          <w:right w:w="78" w:type="dxa"/>
        </w:tblCellMar>
        <w:tblLook w:val="04A0" w:firstRow="1" w:lastRow="0" w:firstColumn="1" w:lastColumn="0" w:noHBand="0" w:noVBand="1"/>
      </w:tblPr>
      <w:tblGrid>
        <w:gridCol w:w="2221"/>
        <w:gridCol w:w="2056"/>
        <w:gridCol w:w="1201"/>
        <w:gridCol w:w="4817"/>
      </w:tblGrid>
      <w:tr w:rsidR="004130BE" w14:paraId="695C2678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39A1D" w14:textId="77777777" w:rsidR="004130BE" w:rsidRDefault="007E49E6">
            <w:pPr>
              <w:ind w:left="4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4130BE" w14:paraId="38DDB727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CC4EE" w14:textId="77777777" w:rsidR="004130BE" w:rsidRDefault="007E49E6"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B9130" w14:textId="77777777" w:rsidR="004130BE" w:rsidRDefault="007E49E6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1089665</w:t>
            </w:r>
          </w:p>
        </w:tc>
      </w:tr>
      <w:tr w:rsidR="004130BE" w14:paraId="2F8599F2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82F68" w14:textId="77777777" w:rsidR="004130BE" w:rsidRDefault="007E49E6"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F7343" w14:textId="77777777" w:rsidR="004130BE" w:rsidRDefault="007E49E6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(INTR) Выплата купонного/процентного дохода</w:t>
            </w:r>
          </w:p>
        </w:tc>
      </w:tr>
      <w:tr w:rsidR="004130BE" w14:paraId="79DF74DC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FB321" w14:textId="77777777" w:rsidR="004130BE" w:rsidRDefault="007E49E6">
            <w:r>
              <w:rPr>
                <w:rFonts w:ascii="Tahoma" w:eastAsia="Tahoma" w:hAnsi="Tahoma" w:cs="Tahoma"/>
                <w:color w:val="616365"/>
                <w:sz w:val="18"/>
              </w:rPr>
              <w:t>Тип обработки информации о КД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7C723" w14:textId="77777777" w:rsidR="004130BE" w:rsidRDefault="007E49E6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(DISN) Распределение в результате КД</w:t>
            </w:r>
          </w:p>
        </w:tc>
      </w:tr>
      <w:tr w:rsidR="004130BE" w14:paraId="6D3A5C15" w14:textId="77777777">
        <w:trPr>
          <w:trHeight w:val="58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31263" w14:textId="77777777" w:rsidR="004130BE" w:rsidRDefault="007E49E6">
            <w:pPr>
              <w:ind w:righ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Признак добровольности/ обязательности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51A30" w14:textId="77777777" w:rsidR="004130BE" w:rsidRDefault="007E49E6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(MAND) Обязательное событие, инструкций не требуется</w:t>
            </w:r>
          </w:p>
        </w:tc>
      </w:tr>
      <w:tr w:rsidR="004130BE" w14:paraId="0C64E832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B77C1" w14:textId="77777777" w:rsidR="004130BE" w:rsidRDefault="007E49E6"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E22AB" w14:textId="77777777" w:rsidR="004130BE" w:rsidRDefault="007E49E6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06.07.2026</w:t>
            </w:r>
          </w:p>
        </w:tc>
      </w:tr>
      <w:tr w:rsidR="004130BE" w14:paraId="340950E3" w14:textId="77777777">
        <w:trPr>
          <w:trHeight w:val="16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F87CB" w14:textId="77777777" w:rsidR="004130BE" w:rsidRDefault="004130BE"/>
        </w:tc>
      </w:tr>
      <w:tr w:rsidR="004130BE" w14:paraId="639ED0A2" w14:textId="77777777">
        <w:trPr>
          <w:trHeight w:val="375"/>
        </w:trPr>
        <w:tc>
          <w:tcPr>
            <w:tcW w:w="2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0DBA5" w14:textId="77777777" w:rsidR="004130BE" w:rsidRDefault="007E49E6">
            <w:pPr>
              <w:ind w:left="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Детали выпуска</w:t>
            </w: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73835" w14:textId="77777777" w:rsidR="004130BE" w:rsidRDefault="007E49E6">
            <w:pPr>
              <w:ind w:left="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Номинальная стоимость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43F58" w14:textId="77777777" w:rsidR="004130BE" w:rsidRDefault="007E49E6">
            <w:r>
              <w:rPr>
                <w:rFonts w:ascii="Tahoma" w:eastAsia="Tahoma" w:hAnsi="Tahoma" w:cs="Tahoma"/>
                <w:color w:val="616365"/>
                <w:sz w:val="18"/>
              </w:rPr>
              <w:t>1000.0000 RUB</w:t>
            </w:r>
          </w:p>
        </w:tc>
      </w:tr>
      <w:tr w:rsidR="004130BE" w14:paraId="137E99F4" w14:textId="77777777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6C37F" w14:textId="77777777" w:rsidR="004130BE" w:rsidRDefault="004130BE"/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6C784" w14:textId="77777777" w:rsidR="004130BE" w:rsidRDefault="007E49E6">
            <w:pPr>
              <w:ind w:left="3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наступления срока обязательств (погашения)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0C766" w14:textId="77777777" w:rsidR="004130BE" w:rsidRDefault="007E49E6">
            <w:r>
              <w:rPr>
                <w:rFonts w:ascii="Tahoma" w:eastAsia="Tahoma" w:hAnsi="Tahoma" w:cs="Tahoma"/>
                <w:color w:val="616365"/>
                <w:sz w:val="18"/>
              </w:rPr>
              <w:t>24.09.2028</w:t>
            </w:r>
          </w:p>
        </w:tc>
      </w:tr>
      <w:tr w:rsidR="004130BE" w14:paraId="3BD3FE41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4EFE4" w14:textId="77777777" w:rsidR="004130BE" w:rsidRDefault="007E49E6">
            <w:pPr>
              <w:ind w:left="3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выплате</w:t>
            </w:r>
          </w:p>
        </w:tc>
      </w:tr>
      <w:tr w:rsidR="004130BE" w14:paraId="46D13625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DEA57" w14:textId="77777777" w:rsidR="004130BE" w:rsidRDefault="007E49E6">
            <w:r>
              <w:rPr>
                <w:rFonts w:ascii="Tahoma" w:eastAsia="Tahoma" w:hAnsi="Tahoma" w:cs="Tahoma"/>
                <w:color w:val="616365"/>
                <w:sz w:val="18"/>
              </w:rPr>
              <w:t>Номер купона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3E691" w14:textId="77777777" w:rsidR="004130BE" w:rsidRDefault="007E49E6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009</w:t>
            </w:r>
          </w:p>
        </w:tc>
      </w:tr>
      <w:tr w:rsidR="004130BE" w14:paraId="1E201D4E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711BD" w14:textId="77777777" w:rsidR="004130BE" w:rsidRDefault="007E49E6">
            <w:r>
              <w:rPr>
                <w:rFonts w:ascii="Tahoma" w:eastAsia="Tahoma" w:hAnsi="Tahoma" w:cs="Tahoma"/>
                <w:color w:val="616365"/>
                <w:sz w:val="18"/>
              </w:rPr>
              <w:t>Дата начала текущего периода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079DF" w14:textId="77777777" w:rsidR="004130BE" w:rsidRDefault="007E49E6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07.06.2026</w:t>
            </w:r>
          </w:p>
        </w:tc>
      </w:tr>
      <w:tr w:rsidR="004130BE" w14:paraId="181B4F9B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10324" w14:textId="77777777" w:rsidR="004130BE" w:rsidRDefault="007E49E6">
            <w:r>
              <w:rPr>
                <w:rFonts w:ascii="Tahoma" w:eastAsia="Tahoma" w:hAnsi="Tahoma" w:cs="Tahoma"/>
                <w:color w:val="616365"/>
                <w:sz w:val="18"/>
              </w:rPr>
              <w:t>Дата окончания текущего периода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252B3" w14:textId="77777777" w:rsidR="004130BE" w:rsidRDefault="007E49E6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07.07.2026</w:t>
            </w:r>
          </w:p>
        </w:tc>
      </w:tr>
      <w:tr w:rsidR="004130BE" w14:paraId="6459D3C2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9B816" w14:textId="77777777" w:rsidR="004130BE" w:rsidRDefault="007E49E6">
            <w:r>
              <w:rPr>
                <w:rFonts w:ascii="Tahoma" w:eastAsia="Tahoma" w:hAnsi="Tahoma" w:cs="Tahoma"/>
                <w:color w:val="616365"/>
                <w:sz w:val="18"/>
              </w:rPr>
              <w:t>Количество дней в периоде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80878" w14:textId="77777777" w:rsidR="004130BE" w:rsidRDefault="007E49E6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</w:t>
            </w:r>
          </w:p>
        </w:tc>
      </w:tr>
      <w:tr w:rsidR="004130BE" w14:paraId="153F0332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DB674" w14:textId="77777777" w:rsidR="004130BE" w:rsidRDefault="007E49E6"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D7F72" w14:textId="77777777" w:rsidR="004130BE" w:rsidRDefault="007E49E6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06.07.2026</w:t>
            </w:r>
          </w:p>
        </w:tc>
      </w:tr>
      <w:tr w:rsidR="004130BE" w14:paraId="0753661E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A5348" w14:textId="77777777" w:rsidR="004130BE" w:rsidRDefault="007E49E6">
            <w:r>
              <w:rPr>
                <w:rFonts w:ascii="Tahoma" w:eastAsia="Tahoma" w:hAnsi="Tahoma" w:cs="Tahoma"/>
                <w:color w:val="616365"/>
                <w:sz w:val="18"/>
              </w:rPr>
              <w:t>Расчетная дата выплаты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9BAE2" w14:textId="77777777" w:rsidR="004130BE" w:rsidRDefault="007E49E6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07.07.2026</w:t>
            </w:r>
          </w:p>
        </w:tc>
      </w:tr>
      <w:tr w:rsidR="004130BE" w14:paraId="224AC18D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14399" w14:textId="77777777" w:rsidR="004130BE" w:rsidRDefault="007E49E6">
            <w:r>
              <w:rPr>
                <w:rFonts w:ascii="Tahoma" w:eastAsia="Tahoma" w:hAnsi="Tahoma" w:cs="Tahoma"/>
                <w:color w:val="616365"/>
                <w:sz w:val="18"/>
              </w:rPr>
              <w:t>Плановая дата выплаты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B0EFC" w14:textId="77777777" w:rsidR="004130BE" w:rsidRDefault="007E49E6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07.07.2026</w:t>
            </w:r>
          </w:p>
        </w:tc>
      </w:tr>
      <w:tr w:rsidR="004130BE" w14:paraId="4BB84ADB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FF632" w14:textId="77777777" w:rsidR="004130BE" w:rsidRDefault="007E49E6">
            <w:r>
              <w:rPr>
                <w:rFonts w:ascii="Tahoma" w:eastAsia="Tahoma" w:hAnsi="Tahoma" w:cs="Tahoma"/>
                <w:color w:val="616365"/>
                <w:sz w:val="18"/>
              </w:rPr>
              <w:t>Процентная ставка %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4A9F1" w14:textId="77777777" w:rsidR="004130BE" w:rsidRDefault="007E49E6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24.25</w:t>
            </w:r>
          </w:p>
        </w:tc>
      </w:tr>
      <w:tr w:rsidR="004130BE" w14:paraId="2B9FDA2F" w14:textId="77777777">
        <w:trPr>
          <w:trHeight w:val="58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C9842" w14:textId="77777777" w:rsidR="004130BE" w:rsidRDefault="007E49E6">
            <w:r>
              <w:rPr>
                <w:rFonts w:ascii="Tahoma" w:eastAsia="Tahoma" w:hAnsi="Tahoma" w:cs="Tahoma"/>
                <w:color w:val="616365"/>
                <w:sz w:val="18"/>
              </w:rPr>
              <w:t>Купонный доход/Частичное погашение/ Погашение на одну ЦБ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0A20F9" w14:textId="77777777" w:rsidR="004130BE" w:rsidRDefault="007E49E6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19.93 RUB</w:t>
            </w:r>
          </w:p>
        </w:tc>
      </w:tr>
      <w:tr w:rsidR="004130BE" w14:paraId="7C7463F5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1FBF1" w14:textId="77777777" w:rsidR="004130BE" w:rsidRDefault="007E49E6">
            <w:r>
              <w:rPr>
                <w:rFonts w:ascii="Tahoma" w:eastAsia="Tahoma" w:hAnsi="Tahoma" w:cs="Tahoma"/>
                <w:color w:val="616365"/>
                <w:sz w:val="18"/>
              </w:rPr>
              <w:t>Размер выплаты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B0F3D" w14:textId="77777777" w:rsidR="004130BE" w:rsidRDefault="007E49E6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19.93 RUB</w:t>
            </w:r>
          </w:p>
        </w:tc>
      </w:tr>
    </w:tbl>
    <w:p w14:paraId="31402D06" w14:textId="6C83E3EC" w:rsidR="004130BE" w:rsidRDefault="004130BE" w:rsidP="00DB4217">
      <w:pPr>
        <w:tabs>
          <w:tab w:val="right" w:pos="10851"/>
        </w:tabs>
        <w:spacing w:after="3" w:line="265" w:lineRule="auto"/>
        <w:ind w:left="-15"/>
      </w:pPr>
    </w:p>
    <w:sectPr w:rsidR="004130BE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0BE"/>
    <w:rsid w:val="004130BE"/>
    <w:rsid w:val="007E49E6"/>
    <w:rsid w:val="00C129B4"/>
    <w:rsid w:val="00DB4217"/>
    <w:rsid w:val="00DD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5FD27"/>
  <w15:docId w15:val="{F68A40A2-24BA-4956-ACB8-BF0141F7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3</cp:revision>
  <dcterms:created xsi:type="dcterms:W3CDTF">2026-06-24T06:02:00Z</dcterms:created>
  <dcterms:modified xsi:type="dcterms:W3CDTF">2026-06-24T06:05:00Z</dcterms:modified>
</cp:coreProperties>
</file>