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4DBB" w14:textId="77777777" w:rsidR="00A02090" w:rsidRPr="00A02090" w:rsidRDefault="00A02090" w:rsidP="00A02090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02090">
        <w:rPr>
          <w:rFonts w:ascii="Times New Roman" w:hAnsi="Times New Roman" w:cs="Times New Roman"/>
          <w:b/>
          <w:bCs/>
          <w:kern w:val="36"/>
          <w:sz w:val="48"/>
          <w:szCs w:val="48"/>
        </w:rPr>
        <w:t>(PRED) О корпоративном действии "Частичное погашение без уменьшения номинала" с ценными бумагами эмитента ООО "СЕЛЛ-Сервис" ИНН 5406780551 (облигация 4B02-01-00645-R-001P / ISIN RU000A104KM0)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265"/>
        <w:gridCol w:w="5094"/>
      </w:tblGrid>
      <w:tr w:rsidR="00A02090" w:rsidRPr="00A02090" w14:paraId="04D0BB26" w14:textId="77777777" w:rsidTr="00A02090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768D57A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A02090" w:rsidRPr="00A02090" w14:paraId="61E4F651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A85E9F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42CDFC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676002</w:t>
            </w:r>
          </w:p>
        </w:tc>
      </w:tr>
      <w:tr w:rsidR="00A02090" w:rsidRPr="00A02090" w14:paraId="4D26ECC0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CA5CFD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5E2E6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PRED</w:t>
            </w:r>
          </w:p>
        </w:tc>
      </w:tr>
      <w:tr w:rsidR="00A02090" w:rsidRPr="00A02090" w14:paraId="1C2065CF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55589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3486B4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Частичное погашение без уменьшения номинала</w:t>
            </w:r>
          </w:p>
        </w:tc>
      </w:tr>
      <w:tr w:rsidR="00A02090" w:rsidRPr="00A02090" w14:paraId="584C2F8A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EE7571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1C2F3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 мая 2024 г.</w:t>
            </w:r>
          </w:p>
        </w:tc>
      </w:tr>
      <w:tr w:rsidR="00A02090" w:rsidRPr="00A02090" w14:paraId="03FBDE7B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C8A3CF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4144DF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мая 2024 г.</w:t>
            </w:r>
          </w:p>
        </w:tc>
      </w:tr>
      <w:tr w:rsidR="00A02090" w:rsidRPr="00A02090" w14:paraId="0F432090" w14:textId="77777777">
        <w:tblPrEx>
          <w:tblCellMar>
            <w:top w:w="0" w:type="dxa"/>
            <w:bottom w:w="0" w:type="dxa"/>
          </w:tblCellMar>
        </w:tblPrEx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92C263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384886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 мая 2024 г.</w:t>
            </w:r>
          </w:p>
        </w:tc>
      </w:tr>
    </w:tbl>
    <w:p w14:paraId="1D44ECA9" w14:textId="77777777" w:rsidR="00A02090" w:rsidRPr="00A02090" w:rsidRDefault="00A02090" w:rsidP="00A02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41"/>
        <w:gridCol w:w="949"/>
        <w:gridCol w:w="813"/>
        <w:gridCol w:w="452"/>
        <w:gridCol w:w="1085"/>
        <w:gridCol w:w="542"/>
        <w:gridCol w:w="949"/>
        <w:gridCol w:w="1446"/>
        <w:gridCol w:w="678"/>
      </w:tblGrid>
      <w:tr w:rsidR="00A02090" w:rsidRPr="00A02090" w14:paraId="56040DEF" w14:textId="77777777" w:rsidTr="00A02090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837D9A5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A02090" w:rsidRPr="00A02090" w14:paraId="78BADDFC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49762C3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EB4C3FB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7CF58D0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88EFB4D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04BADB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253F8CE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A7CE0F0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3CE20D8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5CEC726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A02090" w:rsidRPr="00A02090" w14:paraId="21A4061E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E2FCF1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"СЕЛЛ-Сервис"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0E6EB6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4B02-01-00645-R-001P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BA08B2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февраля 2022 г.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EC6092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41749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RU000A104KM0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229D7E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RU000A104KM0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00E66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93F261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C661D5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2C8B694B" w14:textId="77777777" w:rsidR="00A02090" w:rsidRPr="00A02090" w:rsidRDefault="00A02090" w:rsidP="00A02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341"/>
        <w:gridCol w:w="2018"/>
      </w:tblGrid>
      <w:tr w:rsidR="00A02090" w:rsidRPr="00A02090" w14:paraId="0FCA659C" w14:textId="77777777" w:rsidTr="00A02090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B532527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погашении</w:t>
            </w:r>
          </w:p>
        </w:tc>
      </w:tr>
      <w:tr w:rsidR="00A02090" w:rsidRPr="00A02090" w14:paraId="0C42C401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A8B9FB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Погашаемая часть в 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F3C7BE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5 %</w:t>
            </w:r>
          </w:p>
        </w:tc>
      </w:tr>
      <w:tr w:rsidR="00A02090" w:rsidRPr="00A02090" w14:paraId="26B17047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661721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погашаемой части в валюте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9232BD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</w:tr>
      <w:tr w:rsidR="00A02090" w:rsidRPr="00A02090" w14:paraId="4B8A1BBE" w14:textId="77777777">
        <w:tblPrEx>
          <w:tblCellMar>
            <w:top w:w="0" w:type="dxa"/>
            <w:bottom w:w="0" w:type="dxa"/>
          </w:tblCellMar>
        </w:tblPrEx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2D11C3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20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Валюта платежа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21A2" w14:textId="77777777" w:rsidR="00A02090" w:rsidRPr="00A02090" w:rsidRDefault="00A02090" w:rsidP="00A02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C5732BA" w14:textId="77777777" w:rsidR="00A02090" w:rsidRPr="00A02090" w:rsidRDefault="00A02090" w:rsidP="00A02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1AC910" w14:textId="77777777" w:rsidR="00C817A1" w:rsidRDefault="00C817A1"/>
    <w:sectPr w:rsidR="00C817A1" w:rsidSect="00A0209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0"/>
    <w:rsid w:val="002F15C4"/>
    <w:rsid w:val="00A02090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D9DD"/>
  <w15:chartTrackingRefBased/>
  <w15:docId w15:val="{9A30C57E-09E7-417E-92A7-91D913F7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A02090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2024-04-22T05:22:00Z</dcterms:created>
  <dcterms:modified xsi:type="dcterms:W3CDTF">2024-04-22T05:23:00Z</dcterms:modified>
</cp:coreProperties>
</file>