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6F" w:rsidRDefault="00205E6F" w:rsidP="00205E6F">
      <w:pPr>
        <w:pStyle w:val="1"/>
      </w:pPr>
      <w:r>
        <w:t>(MEET) О корпоративном действии "Годовое общее собрание акционеров" с ценными бумагами эмитента ПАО "НО</w:t>
      </w:r>
      <w:bookmarkStart w:id="0" w:name="_GoBack"/>
      <w:bookmarkEnd w:id="0"/>
      <w:r>
        <w:t>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799"/>
      </w:tblGrid>
      <w:tr w:rsidR="00205E6F" w:rsidTr="00205E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pPr>
              <w:wordWrap w:val="0"/>
            </w:pPr>
            <w:r>
              <w:t>892010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pPr>
              <w:wordWrap w:val="0"/>
            </w:pPr>
            <w:r>
              <w:t>MEET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pPr>
              <w:wordWrap w:val="0"/>
            </w:pPr>
            <w:r>
              <w:t>Годовое общее собрание акционеров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 xml:space="preserve">15 марта 2024 г. 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21 февраля 2024 г.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pPr>
              <w:wordWrap w:val="0"/>
            </w:pPr>
            <w:r>
              <w:t>Заочная</w:t>
            </w:r>
          </w:p>
        </w:tc>
      </w:tr>
    </w:tbl>
    <w:p w:rsidR="00205E6F" w:rsidRDefault="00205E6F" w:rsidP="00205E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019"/>
        <w:gridCol w:w="1396"/>
        <w:gridCol w:w="982"/>
        <w:gridCol w:w="1159"/>
        <w:gridCol w:w="1159"/>
        <w:gridCol w:w="1158"/>
        <w:gridCol w:w="1471"/>
      </w:tblGrid>
      <w:tr w:rsidR="00205E6F" w:rsidTr="00205E6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05E6F" w:rsidTr="00205E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892010X7442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АО "НРК - Р.О.С.Т."</w:t>
            </w:r>
          </w:p>
        </w:tc>
      </w:tr>
    </w:tbl>
    <w:p w:rsidR="00205E6F" w:rsidRDefault="00205E6F" w:rsidP="00205E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05E6F" w:rsidTr="00205E6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05E6F" w:rsidTr="00205E6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892013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/>
        </w:tc>
      </w:tr>
    </w:tbl>
    <w:p w:rsidR="00205E6F" w:rsidRDefault="00205E6F" w:rsidP="00205E6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2128"/>
      </w:tblGrid>
      <w:tr w:rsidR="00205E6F" w:rsidTr="00205E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15 марта 2024 г. 19:59 МСК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 xml:space="preserve">15 марта 2024 г. 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CFOR За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CAGS Против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ABST Воздержаться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5E6F" w:rsidRDefault="00205E6F">
            <w:pPr>
              <w:jc w:val="center"/>
            </w:pPr>
            <w:r>
              <w:t>Методы голосования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NDC000000000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NADCRUMM</w:t>
            </w:r>
          </w:p>
        </w:tc>
      </w:tr>
      <w:tr w:rsidR="00205E6F" w:rsidTr="00205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E6F" w:rsidRDefault="00205E6F">
            <w:r>
              <w:t>https://lk.rrost.ru/</w:t>
            </w:r>
          </w:p>
        </w:tc>
      </w:tr>
    </w:tbl>
    <w:p w:rsidR="00205E6F" w:rsidRDefault="00205E6F" w:rsidP="00205E6F"/>
    <w:p w:rsidR="00205E6F" w:rsidRDefault="00205E6F" w:rsidP="00205E6F">
      <w:pPr>
        <w:pStyle w:val="2"/>
      </w:pPr>
      <w:r>
        <w:t>Повестка</w:t>
      </w:r>
    </w:p>
    <w:p w:rsidR="00205E6F" w:rsidRDefault="00205E6F" w:rsidP="00205E6F">
      <w:r>
        <w:t>1. Об утверждении годового отчета ПАО «НОВАТЭК» за 2023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2023 года.</w:t>
      </w:r>
      <w:r>
        <w:br/>
        <w:t>2. Об избрании членов Ревизионной комиссии ПАО «НОВАТЭК».</w:t>
      </w:r>
      <w:r>
        <w:br/>
        <w:t>3. О назначении аудиторской организации ПАО «НОВАТЭК» на 2024 год.</w:t>
      </w:r>
      <w:r>
        <w:br/>
        <w:t>4. О вознаграждении членов Совета директоров ПАО «НОВАТЭК».</w:t>
      </w:r>
      <w:r>
        <w:br/>
        <w:t xml:space="preserve">5. О вознаграждении членов Ревизионной комиссии ПАО «НОВАТЭК». </w:t>
      </w:r>
    </w:p>
    <w:p w:rsidR="00205E6F" w:rsidRDefault="00205E6F" w:rsidP="00205E6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05E6F" w:rsidRDefault="00205E6F" w:rsidP="00205E6F">
      <w:pPr>
        <w:pStyle w:val="a3"/>
      </w:pPr>
      <w:r>
        <w:t>4.2 Информация о созыве общего собрания акционеров эмитента</w:t>
      </w:r>
    </w:p>
    <w:p w:rsidR="00102818" w:rsidRPr="00205E6F" w:rsidRDefault="00102818" w:rsidP="00205E6F"/>
    <w:sectPr w:rsidR="00102818" w:rsidRPr="0020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F"/>
    <w:rsid w:val="0008033F"/>
    <w:rsid w:val="000C570B"/>
    <w:rsid w:val="00102818"/>
    <w:rsid w:val="00205E6F"/>
    <w:rsid w:val="006B6634"/>
    <w:rsid w:val="00B02F1E"/>
    <w:rsid w:val="00CE2691"/>
    <w:rsid w:val="00F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3ABB-FA85-4847-9AF2-BA8ED22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F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5E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2024-02-13T07:53:00Z</dcterms:created>
  <dcterms:modified xsi:type="dcterms:W3CDTF">2024-02-13T07:53:00Z</dcterms:modified>
</cp:coreProperties>
</file>