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05" w:rsidRDefault="00821E05" w:rsidP="00821E05">
      <w:pPr>
        <w:pStyle w:val="1"/>
      </w:pPr>
      <w:r>
        <w:t>(XMET) О корпоративном действии "Внеочередное общее собрание" с ценными бумагами эмитента МКПАО "ЯНДЕКС" ИНН 3900019850 (акции 1-01-16777-A / ISIN RU000A107T19, 2-01-16777-A / ISIN RU000A107T43, 2-02-16777-A / ISIN RU000A107T50, 2-03-16777-A / ISIN RU000A109E14, 1-01-16777-A-004D / ISIN RU000A109P78)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821E05" w:rsidTr="00821E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21E05" w:rsidRDefault="00821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21E05" w:rsidTr="00821E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pPr>
              <w:wordWrap w:val="0"/>
            </w:pPr>
            <w:r>
              <w:t>991966</w:t>
            </w:r>
          </w:p>
        </w:tc>
      </w:tr>
      <w:tr w:rsidR="00821E05" w:rsidTr="00821E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pPr>
              <w:wordWrap w:val="0"/>
            </w:pPr>
            <w:r>
              <w:t>XMET</w:t>
            </w:r>
          </w:p>
        </w:tc>
      </w:tr>
      <w:tr w:rsidR="00821E05" w:rsidTr="00821E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pPr>
              <w:wordWrap w:val="0"/>
            </w:pPr>
            <w:r>
              <w:t>Внеочередное общее собрание</w:t>
            </w:r>
          </w:p>
        </w:tc>
      </w:tr>
      <w:tr w:rsidR="00821E05" w:rsidTr="00821E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 xml:space="preserve">20 января 2025 г. </w:t>
            </w:r>
          </w:p>
        </w:tc>
      </w:tr>
      <w:tr w:rsidR="00821E05" w:rsidTr="00821E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27 декабря 2024 г.</w:t>
            </w:r>
          </w:p>
        </w:tc>
      </w:tr>
      <w:tr w:rsidR="00821E05" w:rsidTr="00821E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pPr>
              <w:wordWrap w:val="0"/>
            </w:pPr>
            <w:r>
              <w:t>Заочная</w:t>
            </w:r>
          </w:p>
        </w:tc>
      </w:tr>
    </w:tbl>
    <w:p w:rsidR="00821E05" w:rsidRDefault="00821E05" w:rsidP="00821E0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190"/>
        <w:gridCol w:w="1294"/>
        <w:gridCol w:w="911"/>
        <w:gridCol w:w="1448"/>
        <w:gridCol w:w="1075"/>
        <w:gridCol w:w="1053"/>
        <w:gridCol w:w="1364"/>
      </w:tblGrid>
      <w:tr w:rsidR="00821E05" w:rsidTr="00821E0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21E05" w:rsidRDefault="00821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21E05" w:rsidTr="00821E0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21E05" w:rsidRDefault="00821E0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1E05" w:rsidRDefault="00821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1E05" w:rsidRDefault="00821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1E05" w:rsidRDefault="00821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1E05" w:rsidRDefault="00821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1E05" w:rsidRDefault="00821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1E05" w:rsidRDefault="00821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21E05" w:rsidRDefault="00821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821E05" w:rsidTr="00821E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991966X80113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АО "НРК - Р.О.С.Т."</w:t>
            </w:r>
          </w:p>
        </w:tc>
      </w:tr>
      <w:tr w:rsidR="00821E05" w:rsidTr="00821E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991966X80114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Международная компания публичное акционерно</w:t>
            </w:r>
            <w:r>
              <w:lastRenderedPageBreak/>
              <w:t>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lastRenderedPageBreak/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АО "НРК - Р.О.С.Т."</w:t>
            </w:r>
          </w:p>
        </w:tc>
      </w:tr>
      <w:tr w:rsidR="00821E05" w:rsidTr="00821E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lastRenderedPageBreak/>
              <w:t>991966X80115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АО "НРК - Р.О.С.Т."</w:t>
            </w:r>
          </w:p>
        </w:tc>
      </w:tr>
      <w:tr w:rsidR="00821E05" w:rsidTr="00821E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991966X82053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АО "НРК - Р.О.С.Т."</w:t>
            </w:r>
          </w:p>
        </w:tc>
      </w:tr>
      <w:tr w:rsidR="00821E05" w:rsidTr="00821E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991966X82335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1-01-16777-A-004D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26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RU000A109P78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RU000A109P78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АО "НРК - Р.О.С.Т."</w:t>
            </w:r>
          </w:p>
        </w:tc>
      </w:tr>
    </w:tbl>
    <w:p w:rsidR="00821E05" w:rsidRDefault="00821E05" w:rsidP="00821E0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2133"/>
      </w:tblGrid>
      <w:tr w:rsidR="00821E05" w:rsidTr="00821E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21E05" w:rsidRDefault="00821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821E05" w:rsidTr="00821E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20 января 2025 г. 19:59 МСК</w:t>
            </w:r>
          </w:p>
        </w:tc>
      </w:tr>
      <w:tr w:rsidR="00821E05" w:rsidTr="00821E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 xml:space="preserve">20 января 2025 г. </w:t>
            </w:r>
          </w:p>
        </w:tc>
      </w:tr>
      <w:tr w:rsidR="00821E05" w:rsidTr="00821E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CFOR За</w:t>
            </w:r>
          </w:p>
        </w:tc>
      </w:tr>
      <w:tr w:rsidR="00821E05" w:rsidTr="00821E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CAGS Против</w:t>
            </w:r>
          </w:p>
        </w:tc>
      </w:tr>
      <w:tr w:rsidR="00821E05" w:rsidTr="00821E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ABST Воздержаться</w:t>
            </w:r>
          </w:p>
        </w:tc>
      </w:tr>
      <w:tr w:rsidR="00821E05" w:rsidTr="00821E0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21E05" w:rsidRDefault="00821E05">
            <w:pPr>
              <w:jc w:val="center"/>
            </w:pPr>
            <w:r>
              <w:t>Методы голосования</w:t>
            </w:r>
          </w:p>
        </w:tc>
      </w:tr>
      <w:tr w:rsidR="00821E05" w:rsidTr="00821E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NDC000000000</w:t>
            </w:r>
          </w:p>
        </w:tc>
      </w:tr>
      <w:tr w:rsidR="00821E05" w:rsidTr="00821E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NADCRUMM</w:t>
            </w:r>
          </w:p>
        </w:tc>
      </w:tr>
      <w:tr w:rsidR="00821E05" w:rsidTr="00821E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21E05" w:rsidRDefault="00821E05">
            <w:r>
              <w:t>https://lk.rrost.ru</w:t>
            </w:r>
          </w:p>
        </w:tc>
      </w:tr>
    </w:tbl>
    <w:p w:rsidR="00821E05" w:rsidRDefault="00821E05" w:rsidP="00821E05"/>
    <w:p w:rsidR="00821E05" w:rsidRDefault="00821E05" w:rsidP="00821E05">
      <w:pPr>
        <w:pStyle w:val="2"/>
      </w:pPr>
      <w:r>
        <w:t>Повестка</w:t>
      </w:r>
    </w:p>
    <w:p w:rsidR="00DB68FF" w:rsidRPr="00821E05" w:rsidRDefault="00821E05" w:rsidP="00821E05">
      <w:r>
        <w:t>1. О согласии на совершение сделки (совокупности взаимосвязанных сделок) и ряда аналогичных сделок, в совершении которых имеется заинтересованность, а именно договоров поручительства в обеспечение исполнения обязательств Компаний Группы.</w:t>
      </w:r>
      <w:bookmarkStart w:id="0" w:name="_GoBack"/>
      <w:bookmarkEnd w:id="0"/>
    </w:p>
    <w:sectPr w:rsidR="00DB68FF" w:rsidRPr="0082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6E5898"/>
    <w:rsid w:val="00732D5B"/>
    <w:rsid w:val="00821E05"/>
    <w:rsid w:val="00963E56"/>
    <w:rsid w:val="00B02E8A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2025-01-14T05:35:00Z</dcterms:created>
  <dcterms:modified xsi:type="dcterms:W3CDTF">2025-01-14T05:42:00Z</dcterms:modified>
</cp:coreProperties>
</file>