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41D82" w14:textId="77777777" w:rsidR="00C92960" w:rsidRDefault="006663EA">
      <w:pPr>
        <w:spacing w:after="37"/>
        <w:ind w:right="144"/>
        <w:jc w:val="center"/>
      </w:pPr>
      <w:r>
        <w:rPr>
          <w:rFonts w:ascii="Tahoma" w:eastAsia="Tahoma" w:hAnsi="Tahoma" w:cs="Tahoma"/>
          <w:color w:val="616365"/>
          <w:sz w:val="36"/>
        </w:rPr>
        <w:t>Уведомление о корпоративном действии</w:t>
      </w:r>
    </w:p>
    <w:p w14:paraId="30935E9F" w14:textId="77777777" w:rsidR="00B336F9" w:rsidRDefault="00B336F9" w:rsidP="00B336F9">
      <w:pPr>
        <w:spacing w:after="0"/>
        <w:ind w:left="1"/>
        <w:jc w:val="center"/>
        <w:rPr>
          <w:rFonts w:ascii="Tahoma" w:eastAsia="Tahoma" w:hAnsi="Tahoma" w:cs="Tahoma"/>
          <w:color w:val="616365"/>
          <w:sz w:val="36"/>
        </w:rPr>
      </w:pPr>
      <w:r w:rsidRPr="00B336F9">
        <w:rPr>
          <w:rFonts w:ascii="Tahoma" w:eastAsia="Tahoma" w:hAnsi="Tahoma" w:cs="Tahoma"/>
          <w:color w:val="616365"/>
          <w:sz w:val="36"/>
        </w:rPr>
        <w:t xml:space="preserve">С </w:t>
      </w:r>
      <w:proofErr w:type="spellStart"/>
      <w:r w:rsidRPr="00B336F9">
        <w:rPr>
          <w:rFonts w:ascii="Tahoma" w:eastAsia="Tahoma" w:hAnsi="Tahoma" w:cs="Tahoma"/>
          <w:color w:val="616365"/>
          <w:sz w:val="36"/>
        </w:rPr>
        <w:t>цб</w:t>
      </w:r>
      <w:proofErr w:type="spellEnd"/>
      <w:r w:rsidRPr="00B336F9">
        <w:rPr>
          <w:rFonts w:ascii="Tahoma" w:eastAsia="Tahoma" w:hAnsi="Tahoma" w:cs="Tahoma"/>
          <w:color w:val="616365"/>
          <w:sz w:val="36"/>
        </w:rPr>
        <w:t xml:space="preserve"> эмитента ООО «</w:t>
      </w:r>
      <w:proofErr w:type="spellStart"/>
      <w:r w:rsidRPr="00B336F9">
        <w:rPr>
          <w:rFonts w:ascii="Tahoma" w:eastAsia="Tahoma" w:hAnsi="Tahoma" w:cs="Tahoma"/>
          <w:color w:val="616365"/>
          <w:sz w:val="36"/>
        </w:rPr>
        <w:t>ЮниМетрикс</w:t>
      </w:r>
      <w:proofErr w:type="spellEnd"/>
      <w:r w:rsidRPr="00B336F9">
        <w:rPr>
          <w:rFonts w:ascii="Tahoma" w:eastAsia="Tahoma" w:hAnsi="Tahoma" w:cs="Tahoma"/>
          <w:color w:val="616365"/>
          <w:sz w:val="36"/>
        </w:rPr>
        <w:t>»</w:t>
      </w:r>
    </w:p>
    <w:p w14:paraId="30975129" w14:textId="397DF7AC" w:rsidR="00C92960" w:rsidRPr="00B336F9" w:rsidRDefault="00B336F9" w:rsidP="00B336F9">
      <w:pPr>
        <w:spacing w:after="0"/>
        <w:ind w:left="1"/>
        <w:jc w:val="center"/>
        <w:rPr>
          <w:rFonts w:ascii="Tahoma" w:eastAsia="Tahoma" w:hAnsi="Tahoma" w:cs="Tahoma"/>
          <w:color w:val="616365"/>
          <w:sz w:val="36"/>
        </w:rPr>
      </w:pPr>
      <w:r w:rsidRPr="00B336F9">
        <w:rPr>
          <w:rFonts w:ascii="Tahoma" w:eastAsia="Tahoma" w:hAnsi="Tahoma" w:cs="Tahoma"/>
          <w:color w:val="616365"/>
          <w:sz w:val="36"/>
        </w:rPr>
        <w:t xml:space="preserve"> (</w:t>
      </w:r>
      <w:proofErr w:type="spellStart"/>
      <w:proofErr w:type="gramStart"/>
      <w:r w:rsidRPr="00B336F9">
        <w:rPr>
          <w:rFonts w:ascii="Tahoma" w:eastAsia="Tahoma" w:hAnsi="Tahoma" w:cs="Tahoma"/>
          <w:color w:val="616365"/>
          <w:sz w:val="36"/>
        </w:rPr>
        <w:t>рег.номер</w:t>
      </w:r>
      <w:proofErr w:type="spellEnd"/>
      <w:proofErr w:type="gramEnd"/>
      <w:r w:rsidRPr="00B336F9">
        <w:rPr>
          <w:rFonts w:ascii="Tahoma" w:eastAsia="Tahoma" w:hAnsi="Tahoma" w:cs="Tahoma"/>
          <w:color w:val="616365"/>
          <w:sz w:val="36"/>
        </w:rPr>
        <w:t xml:space="preserve"> </w:t>
      </w:r>
      <w:r w:rsidRPr="00B336F9">
        <w:rPr>
          <w:rFonts w:ascii="Tahoma" w:eastAsia="Tahoma" w:hAnsi="Tahoma" w:cs="Tahoma"/>
          <w:color w:val="616365"/>
          <w:sz w:val="36"/>
        </w:rPr>
        <w:t>4-01-00402-R</w:t>
      </w:r>
      <w:r w:rsidRPr="00B336F9">
        <w:rPr>
          <w:rFonts w:ascii="Tahoma" w:eastAsia="Tahoma" w:hAnsi="Tahoma" w:cs="Tahoma"/>
          <w:color w:val="616365"/>
          <w:sz w:val="36"/>
        </w:rPr>
        <w:t>)</w:t>
      </w:r>
    </w:p>
    <w:tbl>
      <w:tblPr>
        <w:tblStyle w:val="TableGrid"/>
        <w:tblW w:w="10295" w:type="dxa"/>
        <w:tblInd w:w="209" w:type="dxa"/>
        <w:tblCellMar>
          <w:top w:w="125" w:type="dxa"/>
          <w:left w:w="82" w:type="dxa"/>
          <w:bottom w:w="0" w:type="dxa"/>
          <w:right w:w="78" w:type="dxa"/>
        </w:tblCellMar>
        <w:tblLook w:val="04A0" w:firstRow="1" w:lastRow="0" w:firstColumn="1" w:lastColumn="0" w:noHBand="0" w:noVBand="1"/>
      </w:tblPr>
      <w:tblGrid>
        <w:gridCol w:w="2221"/>
        <w:gridCol w:w="2056"/>
        <w:gridCol w:w="1201"/>
        <w:gridCol w:w="4817"/>
      </w:tblGrid>
      <w:tr w:rsidR="00C92960" w14:paraId="0E8A268B" w14:textId="77777777">
        <w:trPr>
          <w:trHeight w:val="375"/>
        </w:trPr>
        <w:tc>
          <w:tcPr>
            <w:tcW w:w="102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16631" w14:textId="77777777" w:rsidR="00C92960" w:rsidRDefault="006663EA">
            <w:pPr>
              <w:spacing w:after="0"/>
              <w:ind w:left="45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Информация о корпоративном действии</w:t>
            </w:r>
          </w:p>
        </w:tc>
      </w:tr>
      <w:tr w:rsidR="00C92960" w14:paraId="73E7A5E0" w14:textId="77777777">
        <w:trPr>
          <w:trHeight w:val="375"/>
        </w:trPr>
        <w:tc>
          <w:tcPr>
            <w:tcW w:w="4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F55392" w14:textId="77777777" w:rsidR="00C92960" w:rsidRDefault="006663EA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Референс корпоративного действия</w:t>
            </w:r>
          </w:p>
        </w:tc>
        <w:tc>
          <w:tcPr>
            <w:tcW w:w="60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940745" w14:textId="77777777" w:rsidR="00C92960" w:rsidRDefault="006663EA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728619</w:t>
            </w:r>
          </w:p>
        </w:tc>
      </w:tr>
      <w:tr w:rsidR="00C92960" w14:paraId="1B150B85" w14:textId="77777777">
        <w:trPr>
          <w:trHeight w:val="375"/>
        </w:trPr>
        <w:tc>
          <w:tcPr>
            <w:tcW w:w="4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36AFA" w14:textId="77777777" w:rsidR="00C92960" w:rsidRDefault="006663EA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Тип корпоративного действия</w:t>
            </w:r>
          </w:p>
        </w:tc>
        <w:tc>
          <w:tcPr>
            <w:tcW w:w="60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BBC22E" w14:textId="77777777" w:rsidR="00C92960" w:rsidRDefault="006663EA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(INTR) Выплата купонного/процентного дохода</w:t>
            </w:r>
          </w:p>
        </w:tc>
      </w:tr>
      <w:tr w:rsidR="00C92960" w14:paraId="6F46ACC9" w14:textId="77777777">
        <w:trPr>
          <w:trHeight w:val="375"/>
        </w:trPr>
        <w:tc>
          <w:tcPr>
            <w:tcW w:w="4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67B8A0" w14:textId="77777777" w:rsidR="00C92960" w:rsidRDefault="006663EA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Тип обработки информации о КД</w:t>
            </w:r>
          </w:p>
        </w:tc>
        <w:tc>
          <w:tcPr>
            <w:tcW w:w="60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228B4B" w14:textId="77777777" w:rsidR="00C92960" w:rsidRDefault="006663EA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(DISN) Распределение в результате КД</w:t>
            </w:r>
          </w:p>
        </w:tc>
      </w:tr>
      <w:tr w:rsidR="00C92960" w14:paraId="4B472757" w14:textId="77777777">
        <w:trPr>
          <w:trHeight w:val="585"/>
        </w:trPr>
        <w:tc>
          <w:tcPr>
            <w:tcW w:w="4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5F947B" w14:textId="77777777" w:rsidR="00C92960" w:rsidRDefault="006663EA">
            <w:pPr>
              <w:spacing w:after="0"/>
              <w:ind w:right="1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Признак добровольности/ обязательности</w:t>
            </w:r>
          </w:p>
        </w:tc>
        <w:tc>
          <w:tcPr>
            <w:tcW w:w="60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CFF718" w14:textId="77777777" w:rsidR="00C92960" w:rsidRDefault="006663EA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(MAND) Обязательное событие, инструкций не требуется</w:t>
            </w:r>
          </w:p>
        </w:tc>
      </w:tr>
      <w:tr w:rsidR="00C92960" w14:paraId="1947D691" w14:textId="77777777">
        <w:trPr>
          <w:trHeight w:val="375"/>
        </w:trPr>
        <w:tc>
          <w:tcPr>
            <w:tcW w:w="4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BD035C" w14:textId="77777777" w:rsidR="00C92960" w:rsidRDefault="006663EA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фиксации (по решению о выпуске)</w:t>
            </w:r>
          </w:p>
        </w:tc>
        <w:tc>
          <w:tcPr>
            <w:tcW w:w="60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36903B" w14:textId="77777777" w:rsidR="00C92960" w:rsidRDefault="006663EA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03.07.2026</w:t>
            </w:r>
          </w:p>
        </w:tc>
      </w:tr>
      <w:tr w:rsidR="00C92960" w14:paraId="0C9B5C4E" w14:textId="77777777">
        <w:trPr>
          <w:trHeight w:val="165"/>
        </w:trPr>
        <w:tc>
          <w:tcPr>
            <w:tcW w:w="102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0BC543" w14:textId="77777777" w:rsidR="00C92960" w:rsidRDefault="00C92960"/>
        </w:tc>
      </w:tr>
      <w:tr w:rsidR="00C92960" w14:paraId="6B8D2CBE" w14:textId="77777777">
        <w:trPr>
          <w:trHeight w:val="375"/>
        </w:trPr>
        <w:tc>
          <w:tcPr>
            <w:tcW w:w="22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30E252" w14:textId="77777777" w:rsidR="00C92960" w:rsidRDefault="006663EA">
            <w:pPr>
              <w:spacing w:after="0"/>
              <w:ind w:left="3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Детали выпуска</w:t>
            </w:r>
          </w:p>
        </w:tc>
        <w:tc>
          <w:tcPr>
            <w:tcW w:w="32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67304A" w14:textId="77777777" w:rsidR="00C92960" w:rsidRDefault="006663EA">
            <w:pPr>
              <w:spacing w:after="0"/>
              <w:ind w:left="3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Номинальная стоимость</w:t>
            </w:r>
          </w:p>
        </w:tc>
        <w:tc>
          <w:tcPr>
            <w:tcW w:w="4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B4722D" w14:textId="77777777" w:rsidR="00C92960" w:rsidRDefault="006663EA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1000.0000 RUB</w:t>
            </w:r>
          </w:p>
        </w:tc>
      </w:tr>
      <w:tr w:rsidR="00C92960" w14:paraId="2EC4FB92" w14:textId="77777777">
        <w:trPr>
          <w:trHeight w:val="58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A73BB" w14:textId="77777777" w:rsidR="00C92960" w:rsidRDefault="00C92960"/>
        </w:tc>
        <w:tc>
          <w:tcPr>
            <w:tcW w:w="32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368668" w14:textId="77777777" w:rsidR="00C92960" w:rsidRDefault="006663EA">
            <w:pPr>
              <w:spacing w:after="0"/>
              <w:ind w:left="3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наступления срока обязательств (погашения)</w:t>
            </w:r>
          </w:p>
        </w:tc>
        <w:tc>
          <w:tcPr>
            <w:tcW w:w="4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CF0378" w14:textId="77777777" w:rsidR="00C92960" w:rsidRDefault="006663EA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03.08.2026</w:t>
            </w:r>
          </w:p>
        </w:tc>
      </w:tr>
      <w:tr w:rsidR="00C92960" w14:paraId="0660B0F2" w14:textId="77777777">
        <w:trPr>
          <w:trHeight w:val="375"/>
        </w:trPr>
        <w:tc>
          <w:tcPr>
            <w:tcW w:w="102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F3D5DF" w14:textId="77777777" w:rsidR="00C92960" w:rsidRDefault="006663EA">
            <w:pPr>
              <w:spacing w:after="0"/>
              <w:ind w:left="35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Информация о выплате</w:t>
            </w:r>
          </w:p>
        </w:tc>
      </w:tr>
      <w:tr w:rsidR="00C92960" w14:paraId="4A6F26DE" w14:textId="77777777">
        <w:trPr>
          <w:trHeight w:val="375"/>
        </w:trPr>
        <w:tc>
          <w:tcPr>
            <w:tcW w:w="4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70DABA" w14:textId="77777777" w:rsidR="00C92960" w:rsidRDefault="006663EA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Номер купона</w:t>
            </w:r>
          </w:p>
        </w:tc>
        <w:tc>
          <w:tcPr>
            <w:tcW w:w="60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83EEDA" w14:textId="77777777" w:rsidR="00C92960" w:rsidRDefault="006663EA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083</w:t>
            </w:r>
          </w:p>
        </w:tc>
      </w:tr>
      <w:tr w:rsidR="00C92960" w14:paraId="5C457165" w14:textId="77777777">
        <w:trPr>
          <w:trHeight w:val="375"/>
        </w:trPr>
        <w:tc>
          <w:tcPr>
            <w:tcW w:w="4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32EE4A" w14:textId="77777777" w:rsidR="00C92960" w:rsidRDefault="006663EA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начала текущего периода</w:t>
            </w:r>
          </w:p>
        </w:tc>
        <w:tc>
          <w:tcPr>
            <w:tcW w:w="60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EC45FB" w14:textId="77777777" w:rsidR="00C92960" w:rsidRDefault="006663EA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04.06.2026</w:t>
            </w:r>
          </w:p>
        </w:tc>
      </w:tr>
      <w:tr w:rsidR="00C92960" w14:paraId="76B8F68E" w14:textId="77777777">
        <w:trPr>
          <w:trHeight w:val="375"/>
        </w:trPr>
        <w:tc>
          <w:tcPr>
            <w:tcW w:w="4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C06E8" w14:textId="77777777" w:rsidR="00C92960" w:rsidRDefault="006663EA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окончания текущего периода</w:t>
            </w:r>
          </w:p>
        </w:tc>
        <w:tc>
          <w:tcPr>
            <w:tcW w:w="60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41DC9B" w14:textId="77777777" w:rsidR="00C92960" w:rsidRDefault="006663EA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04.07.2026</w:t>
            </w:r>
          </w:p>
        </w:tc>
      </w:tr>
      <w:tr w:rsidR="00C92960" w14:paraId="71179220" w14:textId="77777777">
        <w:trPr>
          <w:trHeight w:val="375"/>
        </w:trPr>
        <w:tc>
          <w:tcPr>
            <w:tcW w:w="4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D79408" w14:textId="77777777" w:rsidR="00C92960" w:rsidRDefault="006663EA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Количество дней в периоде</w:t>
            </w:r>
          </w:p>
        </w:tc>
        <w:tc>
          <w:tcPr>
            <w:tcW w:w="60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56C6DB" w14:textId="77777777" w:rsidR="00C92960" w:rsidRDefault="006663EA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30</w:t>
            </w:r>
          </w:p>
        </w:tc>
      </w:tr>
      <w:tr w:rsidR="00C92960" w14:paraId="72A566CB" w14:textId="77777777">
        <w:trPr>
          <w:trHeight w:val="375"/>
        </w:trPr>
        <w:tc>
          <w:tcPr>
            <w:tcW w:w="4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4DDC46" w14:textId="77777777" w:rsidR="00C92960" w:rsidRDefault="006663EA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фиксации (по решению о выпуске)</w:t>
            </w:r>
          </w:p>
        </w:tc>
        <w:tc>
          <w:tcPr>
            <w:tcW w:w="60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082CA4" w14:textId="77777777" w:rsidR="00C92960" w:rsidRDefault="006663EA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03.07.2026</w:t>
            </w:r>
          </w:p>
        </w:tc>
      </w:tr>
      <w:tr w:rsidR="00C92960" w14:paraId="4188CB77" w14:textId="77777777">
        <w:trPr>
          <w:trHeight w:val="375"/>
        </w:trPr>
        <w:tc>
          <w:tcPr>
            <w:tcW w:w="4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656412" w14:textId="77777777" w:rsidR="00C92960" w:rsidRDefault="006663EA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Расчетная дата выплаты</w:t>
            </w:r>
          </w:p>
        </w:tc>
        <w:tc>
          <w:tcPr>
            <w:tcW w:w="60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BCD6CA" w14:textId="77777777" w:rsidR="00C92960" w:rsidRDefault="006663EA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04.07.2026</w:t>
            </w:r>
          </w:p>
        </w:tc>
      </w:tr>
      <w:tr w:rsidR="00C92960" w14:paraId="7F02D5A7" w14:textId="77777777">
        <w:trPr>
          <w:trHeight w:val="375"/>
        </w:trPr>
        <w:tc>
          <w:tcPr>
            <w:tcW w:w="4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F26408" w14:textId="77777777" w:rsidR="00C92960" w:rsidRDefault="006663EA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Плановая дата выплаты</w:t>
            </w:r>
          </w:p>
        </w:tc>
        <w:tc>
          <w:tcPr>
            <w:tcW w:w="60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F44B8A" w14:textId="77777777" w:rsidR="00C92960" w:rsidRDefault="006663EA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06.07.2026</w:t>
            </w:r>
          </w:p>
        </w:tc>
      </w:tr>
      <w:tr w:rsidR="00C92960" w14:paraId="2E5BCDF3" w14:textId="77777777">
        <w:trPr>
          <w:trHeight w:val="375"/>
        </w:trPr>
        <w:tc>
          <w:tcPr>
            <w:tcW w:w="4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CB76C8" w14:textId="77777777" w:rsidR="00C92960" w:rsidRDefault="006663EA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Процентная ставка %</w:t>
            </w:r>
          </w:p>
        </w:tc>
        <w:tc>
          <w:tcPr>
            <w:tcW w:w="60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98AE19" w14:textId="77777777" w:rsidR="00C92960" w:rsidRDefault="006663EA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12</w:t>
            </w:r>
          </w:p>
        </w:tc>
      </w:tr>
      <w:tr w:rsidR="00C92960" w14:paraId="69449392" w14:textId="77777777">
        <w:trPr>
          <w:trHeight w:val="585"/>
        </w:trPr>
        <w:tc>
          <w:tcPr>
            <w:tcW w:w="4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F8A717" w14:textId="77777777" w:rsidR="00C92960" w:rsidRDefault="006663EA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Купонный доход/Частичное погашение/ Погашение на одну ЦБ</w:t>
            </w:r>
          </w:p>
        </w:tc>
        <w:tc>
          <w:tcPr>
            <w:tcW w:w="60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2EDF97" w14:textId="77777777" w:rsidR="00C92960" w:rsidRDefault="006663EA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2.47 RUB</w:t>
            </w:r>
          </w:p>
        </w:tc>
      </w:tr>
      <w:tr w:rsidR="00C92960" w14:paraId="1B783B49" w14:textId="77777777">
        <w:trPr>
          <w:trHeight w:val="375"/>
        </w:trPr>
        <w:tc>
          <w:tcPr>
            <w:tcW w:w="4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DE4194" w14:textId="77777777" w:rsidR="00C92960" w:rsidRDefault="006663EA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Размер выплаты</w:t>
            </w:r>
          </w:p>
        </w:tc>
        <w:tc>
          <w:tcPr>
            <w:tcW w:w="60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866FB5" w14:textId="77777777" w:rsidR="00C92960" w:rsidRDefault="006663EA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2.47 RUB</w:t>
            </w:r>
          </w:p>
        </w:tc>
      </w:tr>
    </w:tbl>
    <w:p w14:paraId="682EDD18" w14:textId="20A1CB23" w:rsidR="00C92960" w:rsidRDefault="00C92960">
      <w:pPr>
        <w:tabs>
          <w:tab w:val="right" w:pos="10851"/>
        </w:tabs>
        <w:spacing w:after="3" w:line="265" w:lineRule="auto"/>
        <w:ind w:left="-15"/>
      </w:pPr>
    </w:p>
    <w:sectPr w:rsidR="00C92960">
      <w:pgSz w:w="11899" w:h="16838"/>
      <w:pgMar w:top="344" w:right="519" w:bottom="304" w:left="52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960"/>
    <w:rsid w:val="006663EA"/>
    <w:rsid w:val="00B336F9"/>
    <w:rsid w:val="00C129B4"/>
    <w:rsid w:val="00C92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1A728"/>
  <w15:docId w15:val="{F68A40A2-24BA-4956-ACB8-BF0141F74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Тарабрина Ирина Анатольевна</dc:creator>
  <cp:keywords/>
  <cp:lastModifiedBy>Тарабрина Ирина Анатольевна</cp:lastModifiedBy>
  <cp:revision>2</cp:revision>
  <dcterms:created xsi:type="dcterms:W3CDTF">2026-06-24T06:12:00Z</dcterms:created>
  <dcterms:modified xsi:type="dcterms:W3CDTF">2026-06-24T06:12:00Z</dcterms:modified>
</cp:coreProperties>
</file>