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7C" w:rsidRDefault="00E5637C" w:rsidP="00E5637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E5637C" w:rsidTr="00E563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Pr>
              <w:wordWrap w:val="0"/>
            </w:pPr>
            <w:r>
              <w:t>1076146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Pr>
              <w:wordWrap w:val="0"/>
            </w:pPr>
            <w:r>
              <w:t>XMET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29 сентября 2025 г. 18:00 МСК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05 сентября 2025 г.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Pr>
              <w:wordWrap w:val="0"/>
            </w:pPr>
            <w:r>
              <w:t>Заочное голосование</w:t>
            </w:r>
          </w:p>
        </w:tc>
      </w:tr>
    </w:tbl>
    <w:p w:rsidR="00E5637C" w:rsidRDefault="00E5637C" w:rsidP="00E563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E5637C" w:rsidTr="00E5637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637C" w:rsidTr="00E563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</w:tbl>
    <w:p w:rsidR="00E5637C" w:rsidRDefault="00E5637C" w:rsidP="00E563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5637C" w:rsidTr="00E5637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5637C" w:rsidTr="00E5637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/>
        </w:tc>
      </w:tr>
    </w:tbl>
    <w:p w:rsidR="00E5637C" w:rsidRDefault="00E5637C" w:rsidP="00E5637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E5637C" w:rsidTr="00E563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29 сентября 2025 г. 19:59 МСК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29 сентября 2025 г. 23:59 МСК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CFOR За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CAGS Против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ABST Воздержаться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NOAC Не участвовать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</w:pPr>
            <w:r>
              <w:t>Методы голосования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NDC000000000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NADCRUMM</w:t>
            </w: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Информация об адресе не предоставлена</w:t>
            </w:r>
          </w:p>
        </w:tc>
      </w:tr>
    </w:tbl>
    <w:p w:rsidR="00E5637C" w:rsidRDefault="00E5637C" w:rsidP="00E563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7716"/>
        <w:gridCol w:w="27"/>
      </w:tblGrid>
      <w:tr w:rsidR="00E5637C" w:rsidTr="00E5637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E5637C" w:rsidTr="00E5637C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5637C" w:rsidRDefault="00E5637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О выплате (объявлении) дивидендов по результатам первого полугодия 2025 года.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637C" w:rsidRDefault="00E5637C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Выплатить дивиденды по результатам деятельности ПАО «Газпром нефть» за первое полугодие 2025 года в денежной форме в размере 17,30 рублей на одну обыкновенную акцию; установить дату, на которую определяются лица, имеющие право на получение дивидендов – 13 октября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24 октября 2025 г., другим зарегистрированным в реестре акционеров лицам – не позднее 17 ноября 2025 г.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  <w:tr w:rsidR="00E5637C" w:rsidTr="00E563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637C" w:rsidRDefault="00E5637C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E5637C" w:rsidRDefault="00E5637C">
            <w:pPr>
              <w:rPr>
                <w:sz w:val="20"/>
                <w:szCs w:val="20"/>
              </w:rPr>
            </w:pPr>
          </w:p>
        </w:tc>
      </w:tr>
    </w:tbl>
    <w:p w:rsidR="00E5637C" w:rsidRDefault="00E5637C" w:rsidP="00E5637C"/>
    <w:p w:rsidR="00E5637C" w:rsidRDefault="00E5637C" w:rsidP="00E5637C">
      <w:pPr>
        <w:pStyle w:val="2"/>
      </w:pPr>
      <w:r>
        <w:t>Повестка</w:t>
      </w:r>
    </w:p>
    <w:p w:rsidR="00DB68FF" w:rsidRPr="00E5637C" w:rsidRDefault="00E5637C" w:rsidP="00E5637C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E5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64</cp:revision>
  <dcterms:created xsi:type="dcterms:W3CDTF">2025-04-25T04:20:00Z</dcterms:created>
  <dcterms:modified xsi:type="dcterms:W3CDTF">2025-09-11T08:51:00Z</dcterms:modified>
</cp:coreProperties>
</file>