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34" w:rsidRDefault="00263134" w:rsidP="0026313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263134" w:rsidTr="00263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pPr>
              <w:wordWrap w:val="0"/>
            </w:pPr>
            <w:r>
              <w:t>1040051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pPr>
              <w:wordWrap w:val="0"/>
            </w:pPr>
            <w:r>
              <w:t>MEET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27 июня 2025 г. 11:00 МСК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04 июня 2025 г.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pPr>
              <w:wordWrap w:val="0"/>
            </w:pPr>
            <w:r>
              <w:t>Заседание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117105, г. Москва, Варшавское ш., 33, стр. 3, AG </w:t>
            </w:r>
            <w:proofErr w:type="spellStart"/>
            <w:r>
              <w:t>Loft</w:t>
            </w:r>
            <w:proofErr w:type="spellEnd"/>
            <w:r>
              <w:t xml:space="preserve"> (</w:t>
            </w:r>
            <w:proofErr w:type="spellStart"/>
            <w:r>
              <w:t>лофт</w:t>
            </w:r>
            <w:proofErr w:type="spellEnd"/>
            <w:r>
              <w:t xml:space="preserve"> - зал </w:t>
            </w:r>
            <w:proofErr w:type="spellStart"/>
            <w:r>
              <w:t>Урба</w:t>
            </w:r>
            <w:proofErr w:type="spellEnd"/>
            <w:r>
              <w:br/>
              <w:t>н)</w:t>
            </w:r>
          </w:p>
        </w:tc>
      </w:tr>
    </w:tbl>
    <w:p w:rsidR="00263134" w:rsidRDefault="00263134" w:rsidP="002631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263134" w:rsidTr="0026313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63134" w:rsidTr="002631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63134" w:rsidRDefault="00263134">
            <w:pPr>
              <w:rPr>
                <w:sz w:val="20"/>
                <w:szCs w:val="20"/>
              </w:rPr>
            </w:pP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1040051X13903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263134" w:rsidRDefault="00263134">
            <w:pPr>
              <w:rPr>
                <w:sz w:val="20"/>
                <w:szCs w:val="20"/>
              </w:rPr>
            </w:pP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1040051X13912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263134" w:rsidRDefault="00263134">
            <w:pPr>
              <w:rPr>
                <w:sz w:val="20"/>
                <w:szCs w:val="20"/>
              </w:rPr>
            </w:pPr>
          </w:p>
        </w:tc>
      </w:tr>
    </w:tbl>
    <w:p w:rsidR="00263134" w:rsidRDefault="00263134" w:rsidP="002631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63134" w:rsidTr="0026313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263134" w:rsidTr="0026313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1040058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/>
        </w:tc>
      </w:tr>
    </w:tbl>
    <w:p w:rsidR="00263134" w:rsidRDefault="00263134" w:rsidP="0026313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263134" w:rsidTr="00263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24 июня 2025 г. 19:59 МСК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24 июня 2025 г. 23:59 МСК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3134" w:rsidRDefault="00263134">
            <w:pPr>
              <w:jc w:val="center"/>
            </w:pPr>
            <w:r>
              <w:t>Методы голосования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NDC000000000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NADCRUMM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Код страны: RU. </w:t>
            </w:r>
            <w:r>
              <w:br/>
              <w:t xml:space="preserve">129090, город Москва, Большой Балканский пер., д.20, стр.1., </w:t>
            </w:r>
            <w:proofErr w:type="spellStart"/>
            <w:r>
              <w:t>Российск</w:t>
            </w:r>
            <w:proofErr w:type="spellEnd"/>
            <w:r>
              <w:br/>
            </w:r>
            <w:proofErr w:type="spellStart"/>
            <w:r>
              <w:t>ая</w:t>
            </w:r>
            <w:proofErr w:type="spellEnd"/>
            <w:r>
              <w:t xml:space="preserve"> Федерация, 115432, г. Москва, г. Москва, Проспект Андропова, 18, к</w:t>
            </w:r>
            <w:r>
              <w:br/>
              <w:t>.1.</w:t>
            </w:r>
          </w:p>
        </w:tc>
      </w:tr>
      <w:tr w:rsidR="00263134" w:rsidTr="00263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3134" w:rsidRDefault="00263134">
            <w:r>
              <w:t>www.aoreestr.ru/shareholders/e-voting</w:t>
            </w:r>
          </w:p>
        </w:tc>
      </w:tr>
    </w:tbl>
    <w:p w:rsidR="00263134" w:rsidRDefault="00263134" w:rsidP="00263134"/>
    <w:p w:rsidR="00263134" w:rsidRDefault="00263134" w:rsidP="00263134">
      <w:pPr>
        <w:pStyle w:val="2"/>
      </w:pPr>
      <w:r>
        <w:t>Повестка</w:t>
      </w:r>
    </w:p>
    <w:p w:rsidR="00076EF8" w:rsidRPr="00263134" w:rsidRDefault="00263134" w:rsidP="00263134">
      <w:r>
        <w:t xml:space="preserve">1. Утверждение годового отчета, годовой бухгалтерской (финансовой) отчетности ПАО «МТС-Банк» за 2024 год. </w:t>
      </w:r>
      <w:r>
        <w:br/>
        <w:t xml:space="preserve">2. Распределение прибыли (в том числе выплата (объявление) дивидендов) и убытков ПАО «МТС- Банк» по результатам 2024 отчетного года. </w:t>
      </w:r>
      <w:r>
        <w:br/>
        <w:t xml:space="preserve">3. Избрание членов Совета директоров ПАО «МТС-Банк». </w:t>
      </w:r>
      <w:r>
        <w:br/>
        <w:t xml:space="preserve">4. Избрание членов Ревизионной комиссии ПАО «МТС-Банк». </w:t>
      </w:r>
      <w:r>
        <w:br/>
        <w:t xml:space="preserve">5. Назначение аудиторской организации ПАО «МТС-Банк» на 2025 год. </w:t>
      </w:r>
      <w:r>
        <w:br/>
        <w:t>6. О выплате вознаграждения Независимым директорам ПАО «МТС-Банк» по итогам Корпоративного года.</w:t>
      </w:r>
      <w:bookmarkStart w:id="0" w:name="_GoBack"/>
      <w:bookmarkEnd w:id="0"/>
    </w:p>
    <w:sectPr w:rsidR="00076EF8" w:rsidRPr="0026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A6102"/>
    <w:rsid w:val="008F4D50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2025-06-24T03:26:00Z</dcterms:created>
  <dcterms:modified xsi:type="dcterms:W3CDTF">2025-06-24T03:27:00Z</dcterms:modified>
</cp:coreProperties>
</file>