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21E5" w14:textId="1CA1A8F8" w:rsidR="00ED38CD" w:rsidRDefault="00041D7E" w:rsidP="000D61C2">
      <w:pPr>
        <w:spacing w:after="109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</w:t>
      </w:r>
      <w:r>
        <w:rPr>
          <w:rFonts w:ascii="Tahoma" w:eastAsia="Tahoma" w:hAnsi="Tahoma" w:cs="Tahoma"/>
          <w:color w:val="616365"/>
          <w:sz w:val="36"/>
        </w:rPr>
        <w:t>ообщение об отмене/ объявлении несостоявшимся заседания или заочного голосования для принятия решений общим собранием</w:t>
      </w:r>
    </w:p>
    <w:p w14:paraId="2D1180B3" w14:textId="77777777" w:rsidR="000D61C2" w:rsidRDefault="000D61C2" w:rsidP="000D61C2">
      <w:pPr>
        <w:spacing w:after="109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0D61C2">
        <w:rPr>
          <w:rFonts w:ascii="Tahoma" w:eastAsia="Tahoma" w:hAnsi="Tahoma" w:cs="Tahoma"/>
          <w:color w:val="616365"/>
          <w:sz w:val="36"/>
        </w:rPr>
        <w:t>Эмитента ПАО «Группа «Русагро»</w:t>
      </w:r>
    </w:p>
    <w:p w14:paraId="5735DB43" w14:textId="138328D3" w:rsidR="000D61C2" w:rsidRPr="000D61C2" w:rsidRDefault="000D61C2" w:rsidP="000D61C2">
      <w:pPr>
        <w:spacing w:after="109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0D61C2"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 w:rsidRPr="000D61C2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0D61C2">
        <w:rPr>
          <w:rFonts w:ascii="Tahoma" w:eastAsia="Tahoma" w:hAnsi="Tahoma" w:cs="Tahoma"/>
          <w:color w:val="616365"/>
          <w:sz w:val="36"/>
        </w:rPr>
        <w:t xml:space="preserve"> </w:t>
      </w:r>
      <w:r w:rsidRPr="000D61C2">
        <w:rPr>
          <w:rFonts w:ascii="Tahoma" w:eastAsia="Tahoma" w:hAnsi="Tahoma" w:cs="Tahoma"/>
          <w:color w:val="616365"/>
          <w:sz w:val="36"/>
        </w:rPr>
        <w:t>1-01-14044-A</w:t>
      </w:r>
      <w:r w:rsidRPr="000D61C2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0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ED38CD" w14:paraId="7C1A8C93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62808" w14:textId="77777777" w:rsidR="00ED38CD" w:rsidRDefault="00041D7E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ED38CD" w14:paraId="2CD9151A" w14:textId="77777777" w:rsidTr="000D61C2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FE328" w14:textId="77777777" w:rsidR="00ED38CD" w:rsidRDefault="00041D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A43D5" w14:textId="77777777" w:rsidR="00ED38CD" w:rsidRDefault="00041D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1170297</w:t>
            </w:r>
          </w:p>
        </w:tc>
      </w:tr>
      <w:tr w:rsidR="00ED38CD" w14:paraId="7D4CC56D" w14:textId="77777777" w:rsidTr="000D61C2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B4E4E" w14:textId="77777777" w:rsidR="00ED38CD" w:rsidRDefault="00041D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C13C" w14:textId="77777777" w:rsidR="00ED38CD" w:rsidRDefault="00041D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"Группа "Русагро"</w:t>
            </w:r>
          </w:p>
        </w:tc>
      </w:tr>
      <w:tr w:rsidR="00ED38CD" w14:paraId="1058FB0B" w14:textId="77777777" w:rsidTr="000D61C2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F45E" w14:textId="77777777" w:rsidR="00ED38CD" w:rsidRDefault="00041D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160BC" w14:textId="77777777" w:rsidR="00ED38CD" w:rsidRDefault="00041D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</w:t>
            </w:r>
          </w:p>
        </w:tc>
      </w:tr>
      <w:tr w:rsidR="00ED38CD" w14:paraId="06B97ADC" w14:textId="77777777" w:rsidTr="000D61C2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39A4E" w14:textId="77777777" w:rsidR="00ED38CD" w:rsidRDefault="00041D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37CD9" w14:textId="77777777" w:rsidR="00ED38CD" w:rsidRDefault="00041D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10:30:00 МСК</w:t>
            </w:r>
          </w:p>
        </w:tc>
      </w:tr>
      <w:tr w:rsidR="00ED38CD" w14:paraId="174A5CC3" w14:textId="77777777" w:rsidTr="000D61C2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AFE3A" w14:textId="77777777" w:rsidR="00ED38CD" w:rsidRDefault="00041D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A24D" w14:textId="77777777" w:rsidR="00ED38CD" w:rsidRDefault="00041D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ED38CD" w14:paraId="4F785468" w14:textId="77777777" w:rsidTr="000D61C2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50D3" w14:textId="77777777" w:rsidR="00ED38CD" w:rsidRDefault="00041D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A7A09" w14:textId="77777777" w:rsidR="00ED38CD" w:rsidRDefault="00041D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ED38CD" w14:paraId="31D6115A" w14:textId="77777777" w:rsidTr="000D61C2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AE8E8" w14:textId="77777777" w:rsidR="00ED38CD" w:rsidRDefault="00041D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5DEEE" w14:textId="77777777" w:rsidR="00ED38CD" w:rsidRDefault="00041D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392000, Тамбовская обл., г. Тамбов, ул. Бориса Фёдорова, д. 9А</w:t>
            </w:r>
          </w:p>
        </w:tc>
      </w:tr>
      <w:tr w:rsidR="00ED38CD" w14:paraId="6C9FE2BF" w14:textId="77777777" w:rsidTr="000D61C2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F795C1" w14:textId="77777777" w:rsidR="00ED38CD" w:rsidRDefault="00041D7E">
            <w:pPr>
              <w:spacing w:after="0"/>
              <w:jc w:val="right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Причина отмен</w:t>
            </w:r>
          </w:p>
        </w:tc>
        <w:tc>
          <w:tcPr>
            <w:tcW w:w="60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38C9BC" w14:textId="77777777" w:rsidR="00ED38CD" w:rsidRDefault="00041D7E">
            <w:pPr>
              <w:spacing w:after="0"/>
              <w:ind w:left="-14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ы заседания/ заочного голосования</w:t>
            </w:r>
          </w:p>
        </w:tc>
      </w:tr>
      <w:tr w:rsidR="00ED38CD" w14:paraId="5E2FCDDD" w14:textId="77777777" w:rsidTr="000D61C2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AB518" w14:textId="77777777" w:rsidR="00ED38CD" w:rsidRDefault="00041D7E">
            <w:pPr>
              <w:spacing w:after="0"/>
              <w:ind w:left="8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Отсутствие кворума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2F5D" w14:textId="77777777" w:rsidR="00ED38CD" w:rsidRDefault="00ED38CD"/>
        </w:tc>
      </w:tr>
    </w:tbl>
    <w:p w14:paraId="65F024C2" w14:textId="29C1D94E" w:rsidR="00ED38CD" w:rsidRDefault="00ED38CD">
      <w:pPr>
        <w:tabs>
          <w:tab w:val="right" w:pos="10851"/>
        </w:tabs>
        <w:spacing w:after="152" w:line="265" w:lineRule="auto"/>
        <w:ind w:left="-15"/>
      </w:pPr>
    </w:p>
    <w:sectPr w:rsidR="00ED38CD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8CD"/>
    <w:rsid w:val="00041D7E"/>
    <w:rsid w:val="000D61C2"/>
    <w:rsid w:val="003E7272"/>
    <w:rsid w:val="00ED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1EB2"/>
  <w15:docId w15:val="{C02DC854-C821-4640-A9FA-F9FD3CC1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2026-07-03T10:54:00Z</dcterms:created>
  <dcterms:modified xsi:type="dcterms:W3CDTF">2026-07-03T10:54:00Z</dcterms:modified>
</cp:coreProperties>
</file>