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2DA" w:rsidRDefault="00D142DA" w:rsidP="00D142DA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</w:t>
      </w:r>
      <w:proofErr w:type="spellStart"/>
      <w:r>
        <w:t>Совкомбанк</w:t>
      </w:r>
      <w:proofErr w:type="spellEnd"/>
      <w:r>
        <w:t>" ИНН 4401116480 (акции 10100963B / ISIN RU000A0ZZAC4, 10100963B005D / ISIN RU000A10B0N5)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D142DA" w:rsidTr="00D142D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142DA" w:rsidRDefault="00D14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142DA" w:rsidTr="00D142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r>
              <w:t>1041614</w:t>
            </w:r>
          </w:p>
        </w:tc>
      </w:tr>
      <w:tr w:rsidR="00D142DA" w:rsidTr="00D142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r>
              <w:t>DVCA</w:t>
            </w:r>
          </w:p>
        </w:tc>
      </w:tr>
      <w:tr w:rsidR="00D142DA" w:rsidTr="00D142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r>
              <w:t>Выплата дивидендов в виде денежных средств</w:t>
            </w:r>
          </w:p>
        </w:tc>
      </w:tr>
      <w:tr w:rsidR="00D142DA" w:rsidTr="00D142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pPr>
              <w:wordWrap w:val="0"/>
            </w:pPr>
            <w:r>
              <w:t>22 июля 2025 г.</w:t>
            </w:r>
          </w:p>
        </w:tc>
      </w:tr>
      <w:tr w:rsidR="00D142DA" w:rsidTr="00D142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r>
              <w:t>12 августа 2025 г.</w:t>
            </w:r>
          </w:p>
        </w:tc>
      </w:tr>
      <w:tr w:rsidR="00D142DA" w:rsidTr="00D142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r>
              <w:t>08 июля 2025 г.</w:t>
            </w:r>
          </w:p>
        </w:tc>
      </w:tr>
    </w:tbl>
    <w:p w:rsidR="00D142DA" w:rsidRDefault="00D142DA" w:rsidP="00D142D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1238"/>
        <w:gridCol w:w="1601"/>
        <w:gridCol w:w="1126"/>
        <w:gridCol w:w="1328"/>
        <w:gridCol w:w="1336"/>
        <w:gridCol w:w="1336"/>
        <w:gridCol w:w="27"/>
      </w:tblGrid>
      <w:tr w:rsidR="00D142DA" w:rsidTr="00D142DA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142DA" w:rsidRDefault="00D14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142DA" w:rsidTr="00D142D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142DA" w:rsidRDefault="00D142D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42DA" w:rsidRDefault="00D14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42DA" w:rsidRDefault="00D14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42DA" w:rsidRDefault="00D14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42DA" w:rsidRDefault="00D14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42DA" w:rsidRDefault="00D14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42DA" w:rsidRDefault="00D14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D142DA" w:rsidRDefault="00D142DA">
            <w:pPr>
              <w:rPr>
                <w:sz w:val="20"/>
                <w:szCs w:val="20"/>
              </w:rPr>
            </w:pPr>
          </w:p>
        </w:tc>
      </w:tr>
      <w:tr w:rsidR="00D142DA" w:rsidTr="00D142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r>
              <w:t>1041614X42914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r>
              <w:t>Публичное акционерное общество "</w:t>
            </w:r>
            <w:proofErr w:type="spellStart"/>
            <w:r>
              <w:t>Совкомбанк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r>
              <w:t>RU000A0ZZAC4</w:t>
            </w:r>
          </w:p>
        </w:tc>
        <w:tc>
          <w:tcPr>
            <w:tcW w:w="0" w:type="auto"/>
            <w:vAlign w:val="center"/>
            <w:hideMark/>
          </w:tcPr>
          <w:p w:rsidR="00D142DA" w:rsidRDefault="00D142DA">
            <w:pPr>
              <w:rPr>
                <w:sz w:val="20"/>
                <w:szCs w:val="20"/>
              </w:rPr>
            </w:pPr>
          </w:p>
        </w:tc>
      </w:tr>
      <w:tr w:rsidR="00D142DA" w:rsidTr="00D142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r>
              <w:t>1041614X83965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r>
              <w:t>Публичное акционерное общество "</w:t>
            </w:r>
            <w:proofErr w:type="spellStart"/>
            <w:r>
              <w:t>Совкомбанк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r>
              <w:t>10100963B005D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r>
              <w:t>27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r>
              <w:t>RU000A10B0N5</w:t>
            </w:r>
          </w:p>
        </w:tc>
        <w:tc>
          <w:tcPr>
            <w:tcW w:w="0" w:type="auto"/>
            <w:vAlign w:val="center"/>
            <w:hideMark/>
          </w:tcPr>
          <w:p w:rsidR="00D142DA" w:rsidRDefault="00D142DA">
            <w:pPr>
              <w:rPr>
                <w:sz w:val="20"/>
                <w:szCs w:val="20"/>
              </w:rPr>
            </w:pPr>
          </w:p>
        </w:tc>
      </w:tr>
    </w:tbl>
    <w:p w:rsidR="00D142DA" w:rsidRDefault="00D142DA" w:rsidP="00D142D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D142DA" w:rsidTr="00D142D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142DA" w:rsidRDefault="00D14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D142DA" w:rsidTr="00D142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r>
              <w:t>RU000A0ZZAC4</w:t>
            </w:r>
          </w:p>
        </w:tc>
      </w:tr>
      <w:tr w:rsidR="00D142DA" w:rsidTr="00D142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pPr>
              <w:wordWrap w:val="0"/>
            </w:pPr>
            <w:r>
              <w:t>0.35</w:t>
            </w:r>
          </w:p>
        </w:tc>
      </w:tr>
      <w:tr w:rsidR="00D142DA" w:rsidTr="00D142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r>
              <w:t>RUB</w:t>
            </w:r>
          </w:p>
        </w:tc>
      </w:tr>
      <w:tr w:rsidR="00D142DA" w:rsidTr="00D142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r>
              <w:t>Стандартный</w:t>
            </w:r>
          </w:p>
        </w:tc>
      </w:tr>
      <w:tr w:rsidR="00D142DA" w:rsidTr="00D142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pPr>
              <w:wordWrap w:val="0"/>
            </w:pPr>
            <w:r>
              <w:t>за 12 месяцев 2024 г.</w:t>
            </w:r>
          </w:p>
        </w:tc>
      </w:tr>
    </w:tbl>
    <w:p w:rsidR="00D142DA" w:rsidRDefault="00D142DA" w:rsidP="00D142D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D142DA" w:rsidTr="00D142D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142DA" w:rsidRDefault="00D14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D142DA" w:rsidTr="00D142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r>
              <w:t>RU000A10B0N5</w:t>
            </w:r>
          </w:p>
        </w:tc>
      </w:tr>
      <w:tr w:rsidR="00D142DA" w:rsidTr="00D142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pPr>
              <w:wordWrap w:val="0"/>
            </w:pPr>
            <w:r>
              <w:t>0.35</w:t>
            </w:r>
          </w:p>
        </w:tc>
      </w:tr>
      <w:tr w:rsidR="00D142DA" w:rsidTr="00D142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r>
              <w:t>RUB</w:t>
            </w:r>
          </w:p>
        </w:tc>
      </w:tr>
      <w:tr w:rsidR="00D142DA" w:rsidTr="00D142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r>
              <w:t>Стандартный</w:t>
            </w:r>
          </w:p>
        </w:tc>
      </w:tr>
      <w:tr w:rsidR="00D142DA" w:rsidTr="00D142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42DA" w:rsidRDefault="00D142DA">
            <w:pPr>
              <w:wordWrap w:val="0"/>
            </w:pPr>
            <w:r>
              <w:t>за 12 месяцев 2024 г.</w:t>
            </w:r>
          </w:p>
        </w:tc>
      </w:tr>
    </w:tbl>
    <w:p w:rsidR="00D65872" w:rsidRPr="00D142DA" w:rsidRDefault="00D65872" w:rsidP="00D142DA">
      <w:bookmarkStart w:id="0" w:name="_GoBack"/>
      <w:bookmarkEnd w:id="0"/>
    </w:p>
    <w:sectPr w:rsidR="00D65872" w:rsidRPr="00D1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44D9E"/>
    <w:rsid w:val="00352141"/>
    <w:rsid w:val="003565CD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60963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96A33"/>
    <w:rsid w:val="009B011E"/>
    <w:rsid w:val="009D723D"/>
    <w:rsid w:val="00A1063F"/>
    <w:rsid w:val="00A323F6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B00F9"/>
    <w:rsid w:val="00BC0745"/>
    <w:rsid w:val="00BF023F"/>
    <w:rsid w:val="00BF03A2"/>
    <w:rsid w:val="00C1038C"/>
    <w:rsid w:val="00C13473"/>
    <w:rsid w:val="00C2251A"/>
    <w:rsid w:val="00C3695B"/>
    <w:rsid w:val="00CF79EA"/>
    <w:rsid w:val="00D134B8"/>
    <w:rsid w:val="00D142DA"/>
    <w:rsid w:val="00D424F1"/>
    <w:rsid w:val="00D62A60"/>
    <w:rsid w:val="00D65872"/>
    <w:rsid w:val="00D71E5D"/>
    <w:rsid w:val="00D92F0D"/>
    <w:rsid w:val="00DB0129"/>
    <w:rsid w:val="00DB68FF"/>
    <w:rsid w:val="00DD3FF0"/>
    <w:rsid w:val="00DF1E89"/>
    <w:rsid w:val="00DF5CCC"/>
    <w:rsid w:val="00E306A5"/>
    <w:rsid w:val="00E57EF6"/>
    <w:rsid w:val="00E70161"/>
    <w:rsid w:val="00EB16C2"/>
    <w:rsid w:val="00EF6128"/>
    <w:rsid w:val="00F024AB"/>
    <w:rsid w:val="00F248D4"/>
    <w:rsid w:val="00F278F1"/>
    <w:rsid w:val="00F4269D"/>
    <w:rsid w:val="00F44615"/>
    <w:rsid w:val="00F46721"/>
    <w:rsid w:val="00F475AE"/>
    <w:rsid w:val="00F66AE6"/>
    <w:rsid w:val="00F80874"/>
    <w:rsid w:val="00F82BE5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32</cp:revision>
  <dcterms:created xsi:type="dcterms:W3CDTF">2025-05-23T05:49:00Z</dcterms:created>
  <dcterms:modified xsi:type="dcterms:W3CDTF">2025-07-03T09:08:00Z</dcterms:modified>
</cp:coreProperties>
</file>