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12" w:rsidRDefault="005D7712" w:rsidP="005D7712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6474"/>
      </w:tblGrid>
      <w:tr w:rsidR="005D7712" w:rsidTr="005D771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D7712" w:rsidRDefault="005D7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D7712" w:rsidTr="005D77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pPr>
              <w:wordWrap w:val="0"/>
            </w:pPr>
            <w:r>
              <w:t>1041081</w:t>
            </w:r>
          </w:p>
        </w:tc>
      </w:tr>
      <w:tr w:rsidR="005D7712" w:rsidTr="005D77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pPr>
              <w:wordWrap w:val="0"/>
            </w:pPr>
            <w:r>
              <w:t>XMET</w:t>
            </w:r>
          </w:p>
        </w:tc>
      </w:tr>
      <w:tr w:rsidR="005D7712" w:rsidTr="005D77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5D7712" w:rsidTr="005D77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r>
              <w:t xml:space="preserve">27 июня 2025 г. </w:t>
            </w:r>
          </w:p>
        </w:tc>
      </w:tr>
      <w:tr w:rsidR="005D7712" w:rsidTr="005D77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r>
              <w:t>03 июня 2025 г.</w:t>
            </w:r>
          </w:p>
        </w:tc>
      </w:tr>
      <w:tr w:rsidR="005D7712" w:rsidTr="005D77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pPr>
              <w:wordWrap w:val="0"/>
            </w:pPr>
            <w:r>
              <w:t>Заочное голосование</w:t>
            </w:r>
          </w:p>
        </w:tc>
      </w:tr>
    </w:tbl>
    <w:p w:rsidR="005D7712" w:rsidRDefault="005D7712" w:rsidP="005D771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0"/>
        <w:gridCol w:w="1567"/>
        <w:gridCol w:w="1102"/>
        <w:gridCol w:w="1300"/>
        <w:gridCol w:w="1301"/>
        <w:gridCol w:w="1283"/>
        <w:gridCol w:w="26"/>
      </w:tblGrid>
      <w:tr w:rsidR="005D7712" w:rsidTr="005D771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D7712" w:rsidRDefault="005D7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D7712" w:rsidTr="005D771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D7712" w:rsidRDefault="005D771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7712" w:rsidRDefault="005D7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7712" w:rsidRDefault="005D7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7712" w:rsidRDefault="005D7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7712" w:rsidRDefault="005D7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7712" w:rsidRDefault="005D7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7712" w:rsidRDefault="005D7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5D7712" w:rsidRDefault="005D7712">
            <w:pPr>
              <w:rPr>
                <w:sz w:val="20"/>
                <w:szCs w:val="20"/>
              </w:rPr>
            </w:pPr>
          </w:p>
        </w:tc>
      </w:tr>
      <w:tr w:rsidR="005D7712" w:rsidTr="005D77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r>
              <w:t>1041081X80174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5D7712" w:rsidRDefault="005D7712">
            <w:pPr>
              <w:rPr>
                <w:sz w:val="20"/>
                <w:szCs w:val="20"/>
              </w:rPr>
            </w:pPr>
          </w:p>
        </w:tc>
      </w:tr>
    </w:tbl>
    <w:p w:rsidR="005D7712" w:rsidRDefault="005D7712" w:rsidP="005D771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5D7712" w:rsidTr="005D7712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D7712" w:rsidRDefault="005D7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5D7712" w:rsidTr="005D7712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D7712" w:rsidRDefault="005D7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7712" w:rsidRDefault="005D771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5D7712" w:rsidTr="005D77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r>
              <w:t>1041083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/>
        </w:tc>
      </w:tr>
    </w:tbl>
    <w:p w:rsidR="005D7712" w:rsidRDefault="005D7712" w:rsidP="005D7712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8"/>
        <w:gridCol w:w="2017"/>
      </w:tblGrid>
      <w:tr w:rsidR="005D7712" w:rsidTr="005D771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D7712" w:rsidRDefault="005D7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5D7712" w:rsidTr="005D77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r>
              <w:t>27 июня 2025 г. 19:59 МСК</w:t>
            </w:r>
          </w:p>
        </w:tc>
      </w:tr>
      <w:tr w:rsidR="005D7712" w:rsidTr="005D77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r>
              <w:t xml:space="preserve">27 июня 2025 г. </w:t>
            </w:r>
          </w:p>
        </w:tc>
      </w:tr>
      <w:tr w:rsidR="005D7712" w:rsidTr="005D77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r>
              <w:t>CFOR За</w:t>
            </w:r>
          </w:p>
        </w:tc>
      </w:tr>
      <w:tr w:rsidR="005D7712" w:rsidTr="005D77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r>
              <w:t>CAGS Против</w:t>
            </w:r>
          </w:p>
        </w:tc>
      </w:tr>
      <w:tr w:rsidR="005D7712" w:rsidTr="005D77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r>
              <w:t>ABST Воздержаться</w:t>
            </w:r>
          </w:p>
        </w:tc>
      </w:tr>
      <w:tr w:rsidR="005D7712" w:rsidTr="005D7712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D7712" w:rsidRDefault="005D7712">
            <w:pPr>
              <w:jc w:val="center"/>
            </w:pPr>
            <w:r>
              <w:t>Методы голосования</w:t>
            </w:r>
          </w:p>
        </w:tc>
      </w:tr>
      <w:tr w:rsidR="005D7712" w:rsidTr="005D77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r>
              <w:t>NDC000000000</w:t>
            </w:r>
          </w:p>
        </w:tc>
      </w:tr>
      <w:tr w:rsidR="005D7712" w:rsidTr="005D77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r>
              <w:t>NADCRUMM</w:t>
            </w:r>
          </w:p>
        </w:tc>
      </w:tr>
      <w:tr w:rsidR="005D7712" w:rsidTr="005D77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7712" w:rsidRDefault="005D7712">
            <w:r>
              <w:t>https://lk.rrost.ru/</w:t>
            </w:r>
          </w:p>
        </w:tc>
      </w:tr>
    </w:tbl>
    <w:p w:rsidR="005D7712" w:rsidRDefault="005D7712" w:rsidP="005D7712"/>
    <w:p w:rsidR="005D7712" w:rsidRDefault="005D7712" w:rsidP="005D7712">
      <w:pPr>
        <w:pStyle w:val="2"/>
      </w:pPr>
      <w:r>
        <w:t>Повестка</w:t>
      </w:r>
    </w:p>
    <w:p w:rsidR="00EF35C2" w:rsidRPr="005D7712" w:rsidRDefault="005D7712" w:rsidP="005D7712">
      <w:r>
        <w:t xml:space="preserve">1. О выплате (объявлении) дивидендов по результатам деятельности МКПАО «Т-Технологии» за три месяца 2025 года. </w:t>
      </w:r>
      <w:r>
        <w:br/>
        <w:t>2. Об утверждении Положения о Совете директоров МКПАО «Т-Технологии» (редакция № 1).</w:t>
      </w:r>
      <w:bookmarkStart w:id="0" w:name="_GoBack"/>
      <w:bookmarkEnd w:id="0"/>
    </w:p>
    <w:sectPr w:rsidR="00EF35C2" w:rsidRPr="005D7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20DA8"/>
    <w:rsid w:val="0004102B"/>
    <w:rsid w:val="0005196F"/>
    <w:rsid w:val="00077E14"/>
    <w:rsid w:val="0009456C"/>
    <w:rsid w:val="000A4F7A"/>
    <w:rsid w:val="000A5DE5"/>
    <w:rsid w:val="000A7D84"/>
    <w:rsid w:val="000B0D35"/>
    <w:rsid w:val="000C0F80"/>
    <w:rsid w:val="000C7468"/>
    <w:rsid w:val="00124C45"/>
    <w:rsid w:val="001B53F4"/>
    <w:rsid w:val="001B793E"/>
    <w:rsid w:val="001E1493"/>
    <w:rsid w:val="00237B18"/>
    <w:rsid w:val="0024177F"/>
    <w:rsid w:val="00251E34"/>
    <w:rsid w:val="0026170A"/>
    <w:rsid w:val="00284213"/>
    <w:rsid w:val="00293387"/>
    <w:rsid w:val="002C3CBC"/>
    <w:rsid w:val="002E1113"/>
    <w:rsid w:val="002F5648"/>
    <w:rsid w:val="003274DF"/>
    <w:rsid w:val="0033376B"/>
    <w:rsid w:val="00372815"/>
    <w:rsid w:val="003F7835"/>
    <w:rsid w:val="00401ECC"/>
    <w:rsid w:val="004216CF"/>
    <w:rsid w:val="00424AB1"/>
    <w:rsid w:val="004611E7"/>
    <w:rsid w:val="00484420"/>
    <w:rsid w:val="004B6246"/>
    <w:rsid w:val="004D0FE3"/>
    <w:rsid w:val="00506D80"/>
    <w:rsid w:val="005A4940"/>
    <w:rsid w:val="005A506A"/>
    <w:rsid w:val="005B75A6"/>
    <w:rsid w:val="005D7712"/>
    <w:rsid w:val="0063540C"/>
    <w:rsid w:val="006449DB"/>
    <w:rsid w:val="00672E84"/>
    <w:rsid w:val="006C067E"/>
    <w:rsid w:val="006D6506"/>
    <w:rsid w:val="007408E1"/>
    <w:rsid w:val="00740B86"/>
    <w:rsid w:val="007B1A90"/>
    <w:rsid w:val="007B1F13"/>
    <w:rsid w:val="007D7940"/>
    <w:rsid w:val="007E0FE0"/>
    <w:rsid w:val="00805C3A"/>
    <w:rsid w:val="00835456"/>
    <w:rsid w:val="00845EDC"/>
    <w:rsid w:val="00853612"/>
    <w:rsid w:val="0093657D"/>
    <w:rsid w:val="00987A5B"/>
    <w:rsid w:val="00994E18"/>
    <w:rsid w:val="00997F72"/>
    <w:rsid w:val="009F70BB"/>
    <w:rsid w:val="00A023CC"/>
    <w:rsid w:val="00A16407"/>
    <w:rsid w:val="00A86511"/>
    <w:rsid w:val="00BA0811"/>
    <w:rsid w:val="00C055E9"/>
    <w:rsid w:val="00C14C28"/>
    <w:rsid w:val="00C151ED"/>
    <w:rsid w:val="00C16231"/>
    <w:rsid w:val="00C518AD"/>
    <w:rsid w:val="00C721E1"/>
    <w:rsid w:val="00CD72EE"/>
    <w:rsid w:val="00D15E14"/>
    <w:rsid w:val="00E7339C"/>
    <w:rsid w:val="00ED4D0A"/>
    <w:rsid w:val="00EF35C2"/>
    <w:rsid w:val="00F01A5E"/>
    <w:rsid w:val="00F512CA"/>
    <w:rsid w:val="00F75F73"/>
    <w:rsid w:val="00FB1E07"/>
    <w:rsid w:val="00FD2928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2025-06-06T03:11:00Z</dcterms:created>
  <dcterms:modified xsi:type="dcterms:W3CDTF">2025-06-06T03:12:00Z</dcterms:modified>
</cp:coreProperties>
</file>