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28" w:rsidRDefault="007A0D28" w:rsidP="007A0D28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3"/>
        <w:gridCol w:w="780"/>
        <w:gridCol w:w="1101"/>
        <w:gridCol w:w="550"/>
        <w:gridCol w:w="550"/>
        <w:gridCol w:w="1029"/>
        <w:gridCol w:w="1014"/>
        <w:gridCol w:w="763"/>
      </w:tblGrid>
      <w:tr w:rsidR="007A0D28" w:rsidTr="007A0D28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0D28" w:rsidRDefault="007A0D2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0D28" w:rsidRDefault="007A0D28">
            <w:pPr>
              <w:wordWrap w:val="0"/>
            </w:pPr>
            <w:r>
              <w:t>877845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0D28" w:rsidRDefault="007A0D28">
            <w:r>
              <w:t>Код типа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0D28" w:rsidRDefault="007A0D28">
            <w:pPr>
              <w:wordWrap w:val="0"/>
            </w:pPr>
            <w:r>
              <w:t>INTR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0D28" w:rsidRDefault="007A0D28">
            <w:r>
              <w:t>Тип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0D28" w:rsidRDefault="007A0D28">
            <w:pPr>
              <w:wordWrap w:val="0"/>
            </w:pPr>
            <w:r>
              <w:t>Выплата купонного дохода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0D28" w:rsidRDefault="007A0D28">
            <w:r>
              <w:t>Дата КД (план.)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0D28" w:rsidRDefault="007A0D28">
            <w:r>
              <w:t>19 мая 2025 г.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0D28" w:rsidRDefault="007A0D2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0D28" w:rsidRDefault="007A0D28">
            <w:r>
              <w:t>19 мая 2025 г.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0D28" w:rsidRDefault="007A0D28">
            <w:r>
              <w:t>Дата фиксации (по решению о выпуске)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0D28" w:rsidRDefault="007A0D28">
            <w:r>
              <w:t>16 мая 2025 г.</w:t>
            </w:r>
          </w:p>
        </w:tc>
      </w:tr>
      <w:tr w:rsidR="007A0D28" w:rsidTr="007A0D28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A0D28" w:rsidTr="007A0D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RU000A107GT6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A0D28" w:rsidRDefault="007A0D28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RUB</w:t>
            </w:r>
          </w:p>
        </w:tc>
      </w:tr>
    </w:tbl>
    <w:p w:rsidR="007A0D28" w:rsidRDefault="007A0D28" w:rsidP="007A0D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7A0D28" w:rsidTr="007A0D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A0D28" w:rsidRDefault="007A0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pPr>
              <w:wordWrap w:val="0"/>
            </w:pPr>
            <w:r>
              <w:t>27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pPr>
              <w:wordWrap w:val="0"/>
            </w:pPr>
            <w:r>
              <w:t>22.19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pPr>
              <w:wordWrap w:val="0"/>
            </w:pPr>
            <w:r>
              <w:t>RUB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19 апреля 2025 г.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19 мая 2025 г.</w:t>
            </w:r>
          </w:p>
        </w:tc>
      </w:tr>
      <w:tr w:rsidR="007A0D28" w:rsidTr="007A0D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0D28" w:rsidRDefault="007A0D28">
            <w:pPr>
              <w:wordWrap w:val="0"/>
            </w:pPr>
            <w:r>
              <w:t>30</w:t>
            </w:r>
          </w:p>
        </w:tc>
      </w:tr>
    </w:tbl>
    <w:p w:rsidR="00DB68FF" w:rsidRPr="007A0D28" w:rsidRDefault="00DB68FF" w:rsidP="007A0D28"/>
    <w:sectPr w:rsidR="00DB68FF" w:rsidRPr="007A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2025-04-17T03:26:00Z</dcterms:modified>
</cp:coreProperties>
</file>