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B1" w:rsidRDefault="007322B1" w:rsidP="007322B1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7322B1" w:rsidTr="007322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pPr>
              <w:wordWrap w:val="0"/>
            </w:pPr>
            <w:r>
              <w:t>1103883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pPr>
              <w:wordWrap w:val="0"/>
            </w:pPr>
            <w:r>
              <w:t>XMET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 xml:space="preserve">23 декабря 2025 г. 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28 ноября 2025 г.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pPr>
              <w:wordWrap w:val="0"/>
            </w:pPr>
            <w:r>
              <w:t>Заочное голосование</w:t>
            </w:r>
          </w:p>
        </w:tc>
      </w:tr>
    </w:tbl>
    <w:p w:rsidR="007322B1" w:rsidRDefault="007322B1" w:rsidP="007322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7322B1" w:rsidTr="007322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322B1" w:rsidTr="007322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322B1" w:rsidRDefault="007322B1">
            <w:pPr>
              <w:rPr>
                <w:sz w:val="20"/>
                <w:szCs w:val="20"/>
              </w:rPr>
            </w:pP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7322B1" w:rsidRDefault="007322B1">
            <w:pPr>
              <w:rPr>
                <w:sz w:val="20"/>
                <w:szCs w:val="20"/>
              </w:rPr>
            </w:pPr>
          </w:p>
        </w:tc>
      </w:tr>
    </w:tbl>
    <w:p w:rsidR="007322B1" w:rsidRDefault="007322B1" w:rsidP="007322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322B1" w:rsidTr="007322B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7322B1" w:rsidTr="007322B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/>
        </w:tc>
      </w:tr>
    </w:tbl>
    <w:p w:rsidR="007322B1" w:rsidRDefault="007322B1" w:rsidP="007322B1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6523"/>
        <w:gridCol w:w="1434"/>
      </w:tblGrid>
      <w:tr w:rsidR="007322B1" w:rsidTr="007322B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322B1" w:rsidRDefault="00732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7322B1" w:rsidRDefault="007322B1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7322B1" w:rsidRDefault="007322B1">
            <w:r>
              <w:t>Выплатить дивиденды по результатам 9 месяцев 2025 года в денежной форме в размере 11 руб. 56 коп. (одиннадцать рублей пятьдесят шесть копеек) на одну размещенную акцию. Определить дату, на которую определяются лица, имеющие право на получение дивидендов, – 12 января 2026 года. 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26 января 2026 года, другим зарегистрированным в реестре акционеров держателям акций - не позднее 16 февраля 2026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Принято: Да</w:t>
            </w:r>
          </w:p>
        </w:tc>
      </w:tr>
      <w:tr w:rsidR="007322B1" w:rsidTr="007322B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7322B1" w:rsidRDefault="007322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22B1" w:rsidRDefault="007322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22B1" w:rsidRDefault="007322B1">
            <w:r>
              <w:t>За: 7320453109</w:t>
            </w:r>
            <w:r>
              <w:br/>
              <w:t>Против: 1823</w:t>
            </w:r>
            <w:r>
              <w:br/>
              <w:t>Воздержался: 8465</w:t>
            </w:r>
            <w:r>
              <w:br/>
              <w:t>Не участвовало: 26988</w:t>
            </w:r>
          </w:p>
        </w:tc>
      </w:tr>
    </w:tbl>
    <w:p w:rsidR="003134B8" w:rsidRPr="007322B1" w:rsidRDefault="003134B8" w:rsidP="007322B1">
      <w:bookmarkStart w:id="0" w:name="_GoBack"/>
      <w:bookmarkEnd w:id="0"/>
    </w:p>
    <w:sectPr w:rsidR="003134B8" w:rsidRPr="0073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2025-12-30T08:04:00Z</dcterms:created>
  <dcterms:modified xsi:type="dcterms:W3CDTF">2025-12-30T08:04:00Z</dcterms:modified>
</cp:coreProperties>
</file>