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3D" w:rsidRDefault="008E073D" w:rsidP="008E073D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863"/>
      </w:tblGrid>
      <w:tr w:rsidR="008E073D" w:rsidTr="008E07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pPr>
              <w:wordWrap w:val="0"/>
            </w:pPr>
            <w:r>
              <w:t>1016544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pPr>
              <w:wordWrap w:val="0"/>
            </w:pPr>
            <w:r>
              <w:t>MEET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 xml:space="preserve">17 апреля 2025 г. 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24 марта 2025 г.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pPr>
              <w:wordWrap w:val="0"/>
            </w:pPr>
            <w:r>
              <w:t>Заочное голосование</w:t>
            </w:r>
          </w:p>
        </w:tc>
      </w:tr>
    </w:tbl>
    <w:p w:rsidR="008E073D" w:rsidRDefault="008E073D" w:rsidP="008E07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5"/>
        <w:gridCol w:w="1192"/>
        <w:gridCol w:w="1634"/>
        <w:gridCol w:w="1149"/>
        <w:gridCol w:w="1356"/>
        <w:gridCol w:w="1357"/>
        <w:gridCol w:w="1355"/>
        <w:gridCol w:w="27"/>
      </w:tblGrid>
      <w:tr w:rsidR="008E073D" w:rsidTr="008E073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E073D" w:rsidTr="008E073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8E073D" w:rsidRDefault="008E073D">
            <w:pPr>
              <w:rPr>
                <w:sz w:val="20"/>
                <w:szCs w:val="20"/>
              </w:rPr>
            </w:pP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1016544X7442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RU000A0DKVS5</w:t>
            </w:r>
          </w:p>
        </w:tc>
        <w:tc>
          <w:tcPr>
            <w:tcW w:w="0" w:type="auto"/>
            <w:vAlign w:val="center"/>
            <w:hideMark/>
          </w:tcPr>
          <w:p w:rsidR="008E073D" w:rsidRDefault="008E073D">
            <w:pPr>
              <w:rPr>
                <w:sz w:val="20"/>
                <w:szCs w:val="20"/>
              </w:rPr>
            </w:pPr>
          </w:p>
        </w:tc>
      </w:tr>
    </w:tbl>
    <w:p w:rsidR="008E073D" w:rsidRDefault="008E073D" w:rsidP="008E073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8E073D" w:rsidTr="008E073D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8E073D" w:rsidTr="008E073D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1016546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/>
        </w:tc>
      </w:tr>
    </w:tbl>
    <w:p w:rsidR="008E073D" w:rsidRDefault="008E073D" w:rsidP="008E073D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7"/>
        <w:gridCol w:w="2078"/>
      </w:tblGrid>
      <w:tr w:rsidR="008E073D" w:rsidTr="008E073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17 апреля 2025 г. 19:59 МСК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 xml:space="preserve">17 апреля 2025 г. 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CFOR За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CAGS Против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ABST Воздержаться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E073D" w:rsidRDefault="008E073D">
            <w:pPr>
              <w:jc w:val="center"/>
            </w:pPr>
            <w:r>
              <w:t>Методы голосования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NDC000000000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NADCRUMM</w:t>
            </w:r>
          </w:p>
        </w:tc>
      </w:tr>
      <w:tr w:rsidR="008E073D" w:rsidTr="008E073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E073D" w:rsidRDefault="008E073D">
            <w:r>
              <w:t>https://lk.rrost.ru/</w:t>
            </w:r>
          </w:p>
        </w:tc>
      </w:tr>
    </w:tbl>
    <w:p w:rsidR="008E073D" w:rsidRDefault="008E073D" w:rsidP="008E073D"/>
    <w:p w:rsidR="008E073D" w:rsidRDefault="008E073D" w:rsidP="008E073D">
      <w:pPr>
        <w:pStyle w:val="2"/>
      </w:pPr>
      <w:r>
        <w:t>Повестка</w:t>
      </w:r>
    </w:p>
    <w:p w:rsidR="00DB68FF" w:rsidRPr="008E073D" w:rsidRDefault="008E073D" w:rsidP="008E073D">
      <w:r>
        <w:t xml:space="preserve">1. Об утверждении годового отчета ПАО «НОВАТЭК» за 2024 год, годовой бухгалтерской (финансовой) отчетности (по РСБУ), а также распределении прибыли, в том числе выплате (объявлении) дивидендов по результатам 2024 года. </w:t>
      </w:r>
      <w:r>
        <w:br/>
        <w:t xml:space="preserve">2. Об избрании членов Ревизионной комиссии ПАО «НОВАТЭК». </w:t>
      </w:r>
      <w:r>
        <w:br/>
        <w:t xml:space="preserve">3. О назначении аудиторской организации ПАО «НОВАТЭК» на 2025 год. </w:t>
      </w:r>
      <w:r>
        <w:br/>
        <w:t xml:space="preserve">4. О вознаграждении членов Совета директоров ПАО «НОВАТЭК». </w:t>
      </w:r>
      <w:r>
        <w:br/>
        <w:t>5. О вознаграждении членов Ревизионной комиссии ПАО «НОВАТЭК».</w:t>
      </w:r>
      <w:bookmarkStart w:id="0" w:name="_GoBack"/>
      <w:bookmarkEnd w:id="0"/>
    </w:p>
    <w:sectPr w:rsidR="00DB68FF" w:rsidRPr="008E0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B5374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073D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245</cp:revision>
  <dcterms:created xsi:type="dcterms:W3CDTF">2025-01-14T05:35:00Z</dcterms:created>
  <dcterms:modified xsi:type="dcterms:W3CDTF">2025-04-17T03:35:00Z</dcterms:modified>
</cp:coreProperties>
</file>