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CB" w:rsidRDefault="006745CB" w:rsidP="006745C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"Банк "Санкт-Петербург" ИНН 7831000027 (акции 10300436B / ISIN RU0009100945,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6745CB" w:rsidTr="006745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pPr>
              <w:wordWrap w:val="0"/>
            </w:pPr>
            <w:r>
              <w:t>1074889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pPr>
              <w:wordWrap w:val="0"/>
            </w:pPr>
            <w:r>
              <w:t>XMET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 xml:space="preserve">25 сентября 2025 г. 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01 сентября 2025 г.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pPr>
              <w:wordWrap w:val="0"/>
            </w:pPr>
            <w:r>
              <w:t>Заочное голосование</w:t>
            </w:r>
          </w:p>
        </w:tc>
      </w:tr>
    </w:tbl>
    <w:p w:rsidR="006745CB" w:rsidRDefault="006745CB" w:rsidP="006745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77"/>
        <w:gridCol w:w="1417"/>
        <w:gridCol w:w="997"/>
        <w:gridCol w:w="1176"/>
        <w:gridCol w:w="1177"/>
        <w:gridCol w:w="1139"/>
        <w:gridCol w:w="1037"/>
        <w:gridCol w:w="26"/>
      </w:tblGrid>
      <w:tr w:rsidR="006745CB" w:rsidTr="006745C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745CB" w:rsidTr="006745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6745CB" w:rsidRDefault="006745CB">
            <w:pPr>
              <w:rPr>
                <w:sz w:val="20"/>
                <w:szCs w:val="20"/>
              </w:rPr>
            </w:pP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1074889X8268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/>
        </w:tc>
        <w:tc>
          <w:tcPr>
            <w:tcW w:w="0" w:type="auto"/>
            <w:vAlign w:val="center"/>
            <w:hideMark/>
          </w:tcPr>
          <w:p w:rsidR="006745CB" w:rsidRDefault="006745CB">
            <w:pPr>
              <w:rPr>
                <w:sz w:val="20"/>
                <w:szCs w:val="20"/>
              </w:rPr>
            </w:pP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pPr>
              <w:rPr>
                <w:sz w:val="24"/>
                <w:szCs w:val="24"/>
              </w:rPr>
            </w:pPr>
            <w:r>
              <w:lastRenderedPageBreak/>
              <w:t>1074889X20566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BSPB/DR2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2213314389</w:t>
            </w:r>
          </w:p>
        </w:tc>
        <w:tc>
          <w:tcPr>
            <w:tcW w:w="0" w:type="auto"/>
            <w:vAlign w:val="center"/>
            <w:hideMark/>
          </w:tcPr>
          <w:p w:rsidR="006745CB" w:rsidRDefault="006745CB">
            <w:pPr>
              <w:rPr>
                <w:sz w:val="20"/>
                <w:szCs w:val="20"/>
              </w:rPr>
            </w:pPr>
          </w:p>
        </w:tc>
      </w:tr>
    </w:tbl>
    <w:p w:rsidR="006745CB" w:rsidRDefault="006745CB" w:rsidP="006745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745CB" w:rsidTr="006745C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745CB" w:rsidTr="006745C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1074697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/>
        </w:tc>
      </w:tr>
    </w:tbl>
    <w:p w:rsidR="006745CB" w:rsidRDefault="006745CB" w:rsidP="006745C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6745CB" w:rsidTr="006745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25 сентября 2025 г. 19:59 МСК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 xml:space="preserve">25 сентября 2025 г. 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CFOR За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CAGS Против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ABST Воздержаться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45CB" w:rsidRDefault="006745CB">
            <w:pPr>
              <w:jc w:val="center"/>
            </w:pPr>
            <w:r>
              <w:t>Методы голосования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NDC000000000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NADCRUMM</w:t>
            </w:r>
          </w:p>
        </w:tc>
      </w:tr>
      <w:tr w:rsidR="006745CB" w:rsidTr="006745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5CB" w:rsidRDefault="006745CB">
            <w:r>
              <w:t>https://lk.rrost.ru/</w:t>
            </w:r>
          </w:p>
        </w:tc>
      </w:tr>
    </w:tbl>
    <w:p w:rsidR="006745CB" w:rsidRDefault="006745CB" w:rsidP="006745CB"/>
    <w:p w:rsidR="006745CB" w:rsidRDefault="006745CB" w:rsidP="006745CB">
      <w:pPr>
        <w:pStyle w:val="2"/>
      </w:pPr>
      <w:r>
        <w:t>Повестка</w:t>
      </w:r>
    </w:p>
    <w:p w:rsidR="00154E02" w:rsidRPr="006745CB" w:rsidRDefault="006745CB" w:rsidP="006745CB">
      <w:r>
        <w:t xml:space="preserve">1. О выплате (объявлении) дивидендов по результатам полугодия 2025 года (утверждение размера и формы выплаты дивидендов за полугодие 2025 года), а также дате, на которую определяются лица, имеющие право на получение дивидендов. </w:t>
      </w:r>
      <w:r>
        <w:br/>
      </w:r>
      <w:r>
        <w:lastRenderedPageBreak/>
        <w:t xml:space="preserve">2. Об уменьшении уставного капитала ПАО «Банк «Санкт-Петербург» путем погашения приобретенных обществом акций. </w:t>
      </w:r>
      <w:r>
        <w:br/>
        <w:t xml:space="preserve">3. Об утверждении Изменений № 1 в Устав ПАО «Банк «Санкт-Петербург». </w:t>
      </w:r>
      <w:r>
        <w:br/>
        <w:t xml:space="preserve">4. Об утверждении лица, уполномоченного на подписание ходатайства о государственной регистрации Изменений № 1 в Устав ПАО «Банк «Санкт-Петербург». </w:t>
      </w:r>
      <w:r>
        <w:br/>
        <w:t>5. Об утверждении Положения о Правлении ПАО «Банк «Санкт-Петербург» в новой редакции.</w:t>
      </w:r>
      <w:bookmarkStart w:id="0" w:name="_GoBack"/>
      <w:bookmarkEnd w:id="0"/>
    </w:p>
    <w:sectPr w:rsidR="00154E02" w:rsidRPr="0067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2025-08-26T06:57:00Z</dcterms:created>
  <dcterms:modified xsi:type="dcterms:W3CDTF">2025-08-26T06:58:00Z</dcterms:modified>
</cp:coreProperties>
</file>